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C" w:rsidRPr="00252C13" w:rsidRDefault="000A2FBC" w:rsidP="00136914">
      <w:pPr>
        <w:pStyle w:val="Corpodetexto"/>
        <w:ind w:left="2907"/>
        <w:jc w:val="both"/>
        <w:rPr>
          <w:rFonts w:ascii="Arial Narrow" w:hAnsi="Arial Narrow"/>
        </w:rPr>
      </w:pPr>
    </w:p>
    <w:p w:rsidR="000A2FBC" w:rsidRPr="00252C13" w:rsidRDefault="000A2FBC" w:rsidP="00136914">
      <w:pPr>
        <w:pStyle w:val="Corpodetexto"/>
        <w:spacing w:before="3"/>
        <w:jc w:val="both"/>
        <w:rPr>
          <w:rFonts w:ascii="Arial Narrow" w:hAnsi="Arial Narrow"/>
        </w:rPr>
      </w:pPr>
    </w:p>
    <w:p w:rsidR="00873D38" w:rsidRPr="00252C13" w:rsidRDefault="00873D38" w:rsidP="00136914">
      <w:pPr>
        <w:pStyle w:val="Ttulo3"/>
        <w:spacing w:before="65" w:line="254" w:lineRule="auto"/>
        <w:ind w:left="163" w:right="16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873D38" w:rsidRPr="00252C13" w:rsidRDefault="005A3D40" w:rsidP="00136914">
      <w:pPr>
        <w:pStyle w:val="Ttulo3"/>
        <w:spacing w:before="65" w:line="254" w:lineRule="auto"/>
        <w:ind w:left="163" w:right="16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w:drawing>
          <wp:inline distT="0" distB="0" distL="0" distR="0" wp14:anchorId="762C792E">
            <wp:extent cx="2520563" cy="8587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5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D38" w:rsidRPr="00252C13" w:rsidRDefault="00873D38" w:rsidP="00136914">
      <w:pPr>
        <w:pStyle w:val="Ttulo3"/>
        <w:spacing w:before="65" w:line="254" w:lineRule="auto"/>
        <w:ind w:left="163" w:right="16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873D38" w:rsidRPr="00252C13" w:rsidRDefault="00873D38" w:rsidP="00136914">
      <w:pPr>
        <w:pStyle w:val="Ttulo3"/>
        <w:spacing w:before="65" w:line="254" w:lineRule="auto"/>
        <w:ind w:left="163" w:right="16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FBC" w:rsidRPr="00252C13" w:rsidRDefault="003A3C89" w:rsidP="00136914">
      <w:pPr>
        <w:pStyle w:val="Ttulo3"/>
        <w:spacing w:before="65" w:line="254" w:lineRule="auto"/>
        <w:ind w:left="163" w:right="16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52C13">
        <w:rPr>
          <w:rFonts w:ascii="Arial Narrow" w:hAnsi="Arial Narrow" w:cs="Times New Roman"/>
          <w:sz w:val="24"/>
          <w:szCs w:val="24"/>
          <w:lang w:val="pt-BR"/>
        </w:rPr>
        <w:t>CONSELHO REGIONAL DE TECNICOS EM RADIOLOGIA DA 17ª REGIAO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spacing w:before="2"/>
        <w:jc w:val="both"/>
        <w:rPr>
          <w:rFonts w:ascii="Arial Narrow" w:hAnsi="Arial Narrow"/>
          <w:b/>
          <w:lang w:val="pt-BR"/>
        </w:rPr>
      </w:pPr>
    </w:p>
    <w:p w:rsidR="000A2FBC" w:rsidRPr="00252C13" w:rsidRDefault="00873D38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RELATORIO DE GESTÃO </w:t>
      </w:r>
    </w:p>
    <w:p w:rsidR="00873D38" w:rsidRPr="00252C13" w:rsidRDefault="00E21374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EXERCICIO 2017</w:t>
      </w:r>
    </w:p>
    <w:p w:rsidR="00873D38" w:rsidRPr="00252C13" w:rsidRDefault="00873D38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1EF" w:rsidRPr="00252C13" w:rsidRDefault="000A21EF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0A2FBC" w:rsidRPr="00252C13" w:rsidRDefault="003A3C89" w:rsidP="00136914">
      <w:pPr>
        <w:pStyle w:val="Ttulo3"/>
        <w:spacing w:before="382" w:line="254" w:lineRule="auto"/>
        <w:ind w:left="163" w:right="201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252C13">
        <w:rPr>
          <w:rFonts w:ascii="Arial Narrow" w:hAnsi="Arial Narrow" w:cs="Times New Roman"/>
          <w:sz w:val="24"/>
          <w:szCs w:val="24"/>
          <w:lang w:val="pt-BR"/>
        </w:rPr>
        <w:t>CONSELHO REGIONAL DE TECNICOS EM RADIOLOGIA DA 17ª REGIAO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spacing w:before="8"/>
        <w:jc w:val="both"/>
        <w:rPr>
          <w:rFonts w:ascii="Arial Narrow" w:hAnsi="Arial Narrow"/>
          <w:b/>
          <w:lang w:val="pt-BR"/>
        </w:rPr>
      </w:pPr>
    </w:p>
    <w:p w:rsidR="000C7A3B" w:rsidRPr="00252C13" w:rsidRDefault="000C7A3B" w:rsidP="00136914">
      <w:pPr>
        <w:pStyle w:val="Corpodetexto"/>
        <w:spacing w:line="249" w:lineRule="auto"/>
        <w:ind w:left="5257" w:right="106"/>
        <w:jc w:val="both"/>
        <w:rPr>
          <w:rFonts w:ascii="Arial Narrow" w:hAnsi="Arial Narrow"/>
          <w:lang w:val="pt-BR"/>
        </w:rPr>
      </w:pPr>
    </w:p>
    <w:p w:rsidR="000C7A3B" w:rsidRPr="00252C13" w:rsidRDefault="000C7A3B" w:rsidP="00136914">
      <w:pPr>
        <w:pStyle w:val="Corpodetexto"/>
        <w:spacing w:line="249" w:lineRule="auto"/>
        <w:ind w:left="5257" w:right="106"/>
        <w:jc w:val="both"/>
        <w:rPr>
          <w:rFonts w:ascii="Arial Narrow" w:hAnsi="Arial Narrow"/>
          <w:lang w:val="pt-BR"/>
        </w:rPr>
      </w:pPr>
    </w:p>
    <w:p w:rsidR="000C7A3B" w:rsidRPr="00252C13" w:rsidRDefault="000C7A3B" w:rsidP="00136914">
      <w:pPr>
        <w:pStyle w:val="Corpodetexto"/>
        <w:spacing w:line="249" w:lineRule="auto"/>
        <w:ind w:left="5257" w:right="106"/>
        <w:jc w:val="both"/>
        <w:rPr>
          <w:rFonts w:ascii="Arial Narrow" w:hAnsi="Arial Narrow"/>
          <w:lang w:val="pt-BR"/>
        </w:rPr>
      </w:pPr>
    </w:p>
    <w:p w:rsidR="000A2FBC" w:rsidRPr="00252C13" w:rsidRDefault="000C7A3B" w:rsidP="00136914">
      <w:pPr>
        <w:pStyle w:val="Corpodetexto"/>
        <w:spacing w:line="249" w:lineRule="auto"/>
        <w:ind w:left="5257" w:right="106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Este relatório tem por objetivo apresentar as atividades realizadas pelo</w:t>
      </w:r>
      <w:r w:rsidR="002252AC" w:rsidRPr="00252C13">
        <w:rPr>
          <w:rFonts w:ascii="Arial Narrow" w:hAnsi="Arial Narrow"/>
          <w:lang w:val="pt-BR"/>
        </w:rPr>
        <w:t xml:space="preserve"> CRTR 17ªRG</w:t>
      </w:r>
      <w:r w:rsidRPr="00252C13">
        <w:rPr>
          <w:rFonts w:ascii="Arial Narrow" w:hAnsi="Arial Narrow"/>
          <w:lang w:val="pt-BR"/>
        </w:rPr>
        <w:t>, no ano de 2017. Por meio deste, é possível acompanhar as ações executadas no período informado, oportunizando a tomada de decisão e realinhamen</w:t>
      </w:r>
      <w:r w:rsidR="00817ADD" w:rsidRPr="00252C13">
        <w:rPr>
          <w:rFonts w:ascii="Arial Narrow" w:hAnsi="Arial Narrow"/>
          <w:lang w:val="pt-BR"/>
        </w:rPr>
        <w:t xml:space="preserve">to das ações, quando necessário, </w:t>
      </w:r>
      <w:r w:rsidR="003A3C89" w:rsidRPr="00252C13">
        <w:rPr>
          <w:rFonts w:ascii="Arial Narrow" w:hAnsi="Arial Narrow"/>
          <w:lang w:val="pt-BR"/>
        </w:rPr>
        <w:t>apresentado aos órgãos de controle interno e externo como prestação de contas anual a que esta Unidade está obrigada nos termos do art. 70 da Constituição Federal, elaborado de acordo com as disposições da IN TCU nº 63/2010, da DN TCU nº 127/2013, da Portaria TCU nº 175/2013 e das orientações do órgão de controle interno</w:t>
      </w:r>
      <w:r w:rsidR="00D22495" w:rsidRPr="00252C13">
        <w:rPr>
          <w:rFonts w:ascii="Arial Narrow" w:hAnsi="Arial Narrow"/>
          <w:lang w:val="pt-BR"/>
        </w:rPr>
        <w:t>.</w:t>
      </w:r>
    </w:p>
    <w:p w:rsidR="00465BAD" w:rsidRPr="00252C13" w:rsidRDefault="00465BAD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.</w:t>
      </w:r>
    </w:p>
    <w:p w:rsidR="00465BAD" w:rsidRPr="00252C13" w:rsidRDefault="00465BAD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465BAD" w:rsidRPr="00252C13" w:rsidRDefault="00465BAD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465BAD" w:rsidRPr="00252C13" w:rsidRDefault="00465BAD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Pr="00252C13" w:rsidRDefault="00D0483A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Pr="00252C13" w:rsidRDefault="00D0483A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Pr="00252C13" w:rsidRDefault="00D0483A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Pr="00252C13" w:rsidRDefault="00D0483A" w:rsidP="00136914">
      <w:pPr>
        <w:spacing w:line="249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3A3C89" w:rsidP="00136914">
      <w:pPr>
        <w:spacing w:line="249" w:lineRule="auto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lastRenderedPageBreak/>
        <w:t>Sumário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sdt>
      <w:sdtPr>
        <w:rPr>
          <w:rFonts w:ascii="Arial Narrow" w:hAnsi="Arial Narrow"/>
        </w:rPr>
        <w:id w:val="2015721669"/>
        <w:docPartObj>
          <w:docPartGallery w:val="Table of Contents"/>
          <w:docPartUnique/>
        </w:docPartObj>
      </w:sdtPr>
      <w:sdtEndPr/>
      <w:sdtContent>
        <w:p w:rsidR="000A2FBC" w:rsidRPr="00252C13" w:rsidRDefault="0040397B" w:rsidP="00136914">
          <w:pPr>
            <w:pStyle w:val="Sumrio2"/>
            <w:tabs>
              <w:tab w:val="left" w:pos="8797"/>
            </w:tabs>
            <w:spacing w:before="69"/>
            <w:ind w:left="115" w:firstLine="0"/>
            <w:jc w:val="both"/>
            <w:rPr>
              <w:rFonts w:ascii="Arial Narrow" w:hAnsi="Arial Narrow"/>
            </w:rPr>
          </w:pPr>
          <w:hyperlink w:anchor="_TOC_250052" w:history="1">
            <w:r w:rsidR="003A3C89" w:rsidRPr="00252C13">
              <w:rPr>
                <w:rFonts w:ascii="Arial Narrow" w:hAnsi="Arial Narrow"/>
              </w:rPr>
              <w:t>INTRODUÇÃO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5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3"/>
            </w:numPr>
            <w:tabs>
              <w:tab w:val="left" w:pos="295"/>
              <w:tab w:val="left" w:pos="8797"/>
            </w:tabs>
            <w:jc w:val="both"/>
            <w:rPr>
              <w:rFonts w:ascii="Arial Narrow" w:hAnsi="Arial Narrow"/>
            </w:rPr>
          </w:pPr>
          <w:hyperlink w:anchor="_TOC_250051" w:history="1">
            <w:r w:rsidR="003A3C89" w:rsidRPr="00252C13">
              <w:rPr>
                <w:rFonts w:ascii="Arial Narrow" w:hAnsi="Arial Narrow"/>
              </w:rPr>
              <w:t>-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APRESENTAÇÃO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6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50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APRESENTAÇÃO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3"/>
            </w:numPr>
            <w:tabs>
              <w:tab w:val="left" w:pos="295"/>
              <w:tab w:val="left" w:pos="8797"/>
            </w:tabs>
            <w:jc w:val="both"/>
            <w:rPr>
              <w:rFonts w:ascii="Arial Narrow" w:hAnsi="Arial Narrow"/>
              <w:lang w:val="pt-BR"/>
            </w:rPr>
          </w:pPr>
          <w:hyperlink w:anchor="_TOC_250049" w:history="1">
            <w:r w:rsidR="003A3C89" w:rsidRPr="00252C13">
              <w:rPr>
                <w:rFonts w:ascii="Arial Narrow" w:hAnsi="Arial Narrow"/>
                <w:lang w:val="pt-BR"/>
              </w:rPr>
              <w:t>- VISÃO GERAL DA UNIDADE PRESTADORA</w:t>
            </w:r>
            <w:r w:rsidR="003A3C89" w:rsidRPr="00252C13">
              <w:rPr>
                <w:rFonts w:ascii="Arial Narrow" w:hAnsi="Arial Narrow"/>
                <w:spacing w:val="-3"/>
                <w:lang w:val="pt-BR"/>
              </w:rPr>
              <w:t xml:space="preserve"> </w:t>
            </w:r>
            <w:r w:rsidR="003A3C89" w:rsidRPr="00252C13">
              <w:rPr>
                <w:rFonts w:ascii="Arial Narrow" w:hAnsi="Arial Narrow"/>
                <w:lang w:val="pt-BR"/>
              </w:rPr>
              <w:t>DE</w:t>
            </w:r>
            <w:r w:rsidR="003A3C89" w:rsidRPr="00252C13">
              <w:rPr>
                <w:rFonts w:ascii="Arial Narrow" w:hAnsi="Arial Narrow"/>
                <w:spacing w:val="-1"/>
                <w:lang w:val="pt-BR"/>
              </w:rPr>
              <w:t xml:space="preserve"> </w:t>
            </w:r>
            <w:r w:rsidR="003A3C89" w:rsidRPr="00252C13">
              <w:rPr>
                <w:rFonts w:ascii="Arial Narrow" w:hAnsi="Arial Narrow"/>
                <w:lang w:val="pt-BR"/>
              </w:rPr>
              <w:t>CONTAS</w:t>
            </w:r>
            <w:r w:rsidR="003A3C89" w:rsidRPr="00252C13">
              <w:rPr>
                <w:rFonts w:ascii="Arial Narrow" w:hAnsi="Arial Narrow"/>
                <w:b w:val="0"/>
                <w:position w:val="1"/>
                <w:lang w:val="pt-BR"/>
              </w:rPr>
              <w:tab/>
            </w:r>
            <w:r w:rsidR="003A3C89" w:rsidRPr="00252C13">
              <w:rPr>
                <w:rFonts w:ascii="Arial Narrow" w:hAnsi="Arial Narrow"/>
                <w:position w:val="1"/>
                <w:lang w:val="pt-BR"/>
              </w:rPr>
              <w:t>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8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IDENTIFICAÇÃO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>DA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>ENTIDADE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7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COMPETÊNCIAS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8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46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NORMAS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9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5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HISTÓRICO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10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left" w:pos="879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4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ORGANOGRAMA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11</w:t>
            </w:r>
          </w:hyperlink>
        </w:p>
        <w:p w:rsidR="000A2FBC" w:rsidRPr="00252C13" w:rsidRDefault="003A3C89" w:rsidP="00136914">
          <w:pPr>
            <w:pStyle w:val="Sumrio2"/>
            <w:numPr>
              <w:ilvl w:val="0"/>
              <w:numId w:val="13"/>
            </w:numPr>
            <w:tabs>
              <w:tab w:val="left" w:pos="295"/>
            </w:tabs>
            <w:spacing w:line="209" w:lineRule="exact"/>
            <w:jc w:val="both"/>
            <w:rPr>
              <w:rFonts w:ascii="Arial Narrow" w:hAnsi="Arial Narrow"/>
            </w:rPr>
          </w:pPr>
          <w:r w:rsidRPr="00252C13">
            <w:rPr>
              <w:rFonts w:ascii="Arial Narrow" w:hAnsi="Arial Narrow"/>
            </w:rPr>
            <w:t>- PLANEJAMENTO ORGANIZACIONAL E</w:t>
          </w:r>
          <w:r w:rsidRPr="00252C13">
            <w:rPr>
              <w:rFonts w:ascii="Arial Narrow" w:hAnsi="Arial Narrow"/>
              <w:spacing w:val="-6"/>
            </w:rPr>
            <w:t xml:space="preserve"> </w:t>
          </w:r>
          <w:r w:rsidRPr="00252C13">
            <w:rPr>
              <w:rFonts w:ascii="Arial Narrow" w:hAnsi="Arial Narrow"/>
            </w:rPr>
            <w:t>DESEMPENHO</w:t>
          </w:r>
        </w:p>
        <w:p w:rsidR="000A2FBC" w:rsidRPr="00252C13" w:rsidRDefault="003A3C89" w:rsidP="00136914">
          <w:pPr>
            <w:pStyle w:val="Sumrio1"/>
            <w:jc w:val="both"/>
            <w:rPr>
              <w:rFonts w:ascii="Arial Narrow" w:hAnsi="Arial Narrow"/>
              <w:sz w:val="24"/>
              <w:szCs w:val="24"/>
            </w:rPr>
          </w:pPr>
          <w:r w:rsidRPr="00252C13">
            <w:rPr>
              <w:rFonts w:ascii="Arial Narrow" w:hAnsi="Arial Narrow"/>
              <w:sz w:val="24"/>
              <w:szCs w:val="24"/>
            </w:rPr>
            <w:t>12</w:t>
          </w:r>
        </w:p>
        <w:p w:rsidR="000A2FBC" w:rsidRPr="00252C13" w:rsidRDefault="003A3C89" w:rsidP="00136914">
          <w:pPr>
            <w:pStyle w:val="Sumrio2"/>
            <w:spacing w:before="0" w:line="223" w:lineRule="exact"/>
            <w:ind w:left="115" w:firstLine="0"/>
            <w:jc w:val="both"/>
            <w:rPr>
              <w:rFonts w:ascii="Arial Narrow" w:hAnsi="Arial Narrow"/>
            </w:rPr>
          </w:pPr>
          <w:r w:rsidRPr="00252C13">
            <w:rPr>
              <w:rFonts w:ascii="Arial Narrow" w:hAnsi="Arial Narrow"/>
            </w:rPr>
            <w:t>ORÇAMENTÁRIO E OPERACIONAL</w:t>
          </w:r>
        </w:p>
        <w:p w:rsidR="000A2FBC" w:rsidRPr="00252C13" w:rsidRDefault="0040397B" w:rsidP="00136914">
          <w:pPr>
            <w:pStyle w:val="Sumrio3"/>
            <w:numPr>
              <w:ilvl w:val="1"/>
              <w:numId w:val="13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3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PLANEJAMENTO ORGANIZACIONAL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12</w:t>
            </w:r>
          </w:hyperlink>
        </w:p>
        <w:p w:rsidR="000A2FBC" w:rsidRPr="00252C13" w:rsidRDefault="003A3C89" w:rsidP="00136914">
          <w:pPr>
            <w:pStyle w:val="Sumrio3"/>
            <w:numPr>
              <w:ilvl w:val="2"/>
              <w:numId w:val="13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r w:rsidRPr="00252C13">
            <w:rPr>
              <w:rFonts w:ascii="Arial Narrow" w:hAnsi="Arial Narrow"/>
              <w:sz w:val="24"/>
              <w:szCs w:val="24"/>
            </w:rPr>
            <w:t>PLANO ESTRATÉGICO</w:t>
          </w:r>
          <w:r w:rsidRPr="00252C13">
            <w:rPr>
              <w:rFonts w:ascii="Arial Narrow" w:hAnsi="Arial Narrow"/>
              <w:sz w:val="24"/>
              <w:szCs w:val="24"/>
            </w:rPr>
            <w:tab/>
            <w:t>13</w:t>
          </w:r>
        </w:p>
        <w:p w:rsidR="000A2FBC" w:rsidRPr="00252C13" w:rsidRDefault="003A3C89" w:rsidP="00136914">
          <w:pPr>
            <w:pStyle w:val="Sumrio3"/>
            <w:numPr>
              <w:ilvl w:val="2"/>
              <w:numId w:val="13"/>
            </w:numPr>
            <w:tabs>
              <w:tab w:val="left" w:pos="835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r w:rsidRPr="00252C13">
            <w:rPr>
              <w:rFonts w:ascii="Arial Narrow" w:hAnsi="Arial Narrow"/>
              <w:sz w:val="24"/>
              <w:szCs w:val="24"/>
            </w:rPr>
            <w:t>COMPETÊNCIAS INSTITUCIONAIS</w:t>
          </w:r>
          <w:r w:rsidRPr="00252C13">
            <w:rPr>
              <w:rFonts w:ascii="Arial Narrow" w:hAnsi="Arial Narrow"/>
              <w:sz w:val="24"/>
              <w:szCs w:val="24"/>
            </w:rPr>
            <w:tab/>
            <w:t>16</w:t>
          </w:r>
        </w:p>
        <w:p w:rsidR="000A2FBC" w:rsidRPr="00252C13" w:rsidRDefault="0040397B" w:rsidP="00136914">
          <w:pPr>
            <w:pStyle w:val="Sumrio3"/>
            <w:numPr>
              <w:ilvl w:val="1"/>
              <w:numId w:val="12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2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RESULTADOS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18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2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1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DESEMPENHO ORÇAMENTÁRIO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19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2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40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ORÇAMENTO ANUAL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20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2"/>
            </w:numPr>
            <w:tabs>
              <w:tab w:val="left" w:pos="835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39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TRANSFERÊNCIAS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23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2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8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RECEITAS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24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2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7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DESPESAS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27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2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6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DESEMPENHO OPERACIONAL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33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2"/>
            </w:numPr>
            <w:tabs>
              <w:tab w:val="left" w:pos="700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35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FISCALIZAÇÃO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34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2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4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INDICADORES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35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2"/>
            </w:numPr>
            <w:tabs>
              <w:tab w:val="left" w:pos="295"/>
              <w:tab w:val="right" w:pos="8977"/>
            </w:tabs>
            <w:ind w:left="295" w:hanging="180"/>
            <w:jc w:val="both"/>
            <w:rPr>
              <w:rFonts w:ascii="Arial Narrow" w:hAnsi="Arial Narrow"/>
            </w:rPr>
          </w:pPr>
          <w:hyperlink w:anchor="_TOC_250033" w:history="1">
            <w:r w:rsidR="003A3C89" w:rsidRPr="00252C13">
              <w:rPr>
                <w:rFonts w:ascii="Arial Narrow" w:hAnsi="Arial Narrow"/>
              </w:rPr>
              <w:t>- GOVERNANÇA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37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2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GOVERNANÇA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1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DIRIGENTES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38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30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AUDITORIA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39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29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APURAÇÕES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40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28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GESTÃO RISCOS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41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27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REMUNERAÇÕES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42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26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AUDITORIA INDEPENDENTE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43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1"/>
            </w:numPr>
            <w:tabs>
              <w:tab w:val="left" w:pos="295"/>
              <w:tab w:val="right" w:pos="8977"/>
            </w:tabs>
            <w:ind w:left="295" w:hanging="180"/>
            <w:jc w:val="both"/>
            <w:rPr>
              <w:rFonts w:ascii="Arial Narrow" w:hAnsi="Arial Narrow"/>
            </w:rPr>
          </w:pPr>
          <w:hyperlink w:anchor="_TOC_250025" w:history="1">
            <w:r w:rsidR="003A3C89" w:rsidRPr="00252C13">
              <w:rPr>
                <w:rFonts w:ascii="Arial Narrow" w:hAnsi="Arial Narrow"/>
              </w:rPr>
              <w:t>- RELACIONAMENTO COM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A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SOCIEDADE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44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spacing w:before="51"/>
            <w:jc w:val="both"/>
            <w:rPr>
              <w:rFonts w:ascii="Arial Narrow" w:hAnsi="Arial Narrow"/>
              <w:sz w:val="24"/>
              <w:szCs w:val="24"/>
            </w:rPr>
          </w:pPr>
          <w:hyperlink w:anchor="_TOC_250024" w:history="1">
            <w:bookmarkStart w:id="0" w:name="Lista_de_tabelas,_ilustrações,_abreviatu"/>
            <w:bookmarkEnd w:id="0"/>
            <w:r w:rsidR="003A3C89" w:rsidRPr="00252C13">
              <w:rPr>
                <w:rFonts w:ascii="Arial Narrow" w:hAnsi="Arial Narrow"/>
                <w:sz w:val="24"/>
                <w:szCs w:val="24"/>
              </w:rPr>
              <w:t>CANAIS DE ACESSO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44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23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PESQUISA SATISFAÇÃO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45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22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TRANSPARÊNCIA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46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21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ACESSIBILIDADE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47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1"/>
            </w:numPr>
            <w:tabs>
              <w:tab w:val="left" w:pos="295"/>
              <w:tab w:val="right" w:pos="8977"/>
            </w:tabs>
            <w:ind w:left="295" w:hanging="180"/>
            <w:jc w:val="both"/>
            <w:rPr>
              <w:rFonts w:ascii="Arial Narrow" w:hAnsi="Arial Narrow"/>
              <w:lang w:val="pt-BR"/>
            </w:rPr>
          </w:pPr>
          <w:hyperlink w:anchor="_TOC_250020" w:history="1">
            <w:r w:rsidR="003A3C89" w:rsidRPr="00252C13">
              <w:rPr>
                <w:rFonts w:ascii="Arial Narrow" w:hAnsi="Arial Narrow"/>
                <w:lang w:val="pt-BR"/>
              </w:rPr>
              <w:t>- DESEMPENHO FINANCEIRO E</w:t>
            </w:r>
            <w:r w:rsidR="003A3C89" w:rsidRPr="00252C13">
              <w:rPr>
                <w:rFonts w:ascii="Arial Narrow" w:hAnsi="Arial Narrow"/>
                <w:spacing w:val="-1"/>
                <w:lang w:val="pt-BR"/>
              </w:rPr>
              <w:t xml:space="preserve"> </w:t>
            </w:r>
            <w:r w:rsidR="003A3C89" w:rsidRPr="00252C13">
              <w:rPr>
                <w:rFonts w:ascii="Arial Narrow" w:hAnsi="Arial Narrow"/>
                <w:lang w:val="pt-BR"/>
              </w:rPr>
              <w:t>INFORMAÇÕES</w:t>
            </w:r>
            <w:r w:rsidR="003A3C89" w:rsidRPr="00252C13">
              <w:rPr>
                <w:rFonts w:ascii="Arial Narrow" w:hAnsi="Arial Narrow"/>
                <w:spacing w:val="-1"/>
                <w:lang w:val="pt-BR"/>
              </w:rPr>
              <w:t xml:space="preserve"> </w:t>
            </w:r>
            <w:r w:rsidR="003A3C89" w:rsidRPr="00252C13">
              <w:rPr>
                <w:rFonts w:ascii="Arial Narrow" w:hAnsi="Arial Narrow"/>
                <w:lang w:val="pt-BR"/>
              </w:rPr>
              <w:t>CONTÁBEIS</w:t>
            </w:r>
            <w:r w:rsidR="003A3C89" w:rsidRPr="00252C13">
              <w:rPr>
                <w:rFonts w:ascii="Arial Narrow" w:hAnsi="Arial Narrow"/>
                <w:b w:val="0"/>
                <w:position w:val="1"/>
                <w:lang w:val="pt-BR"/>
              </w:rPr>
              <w:tab/>
            </w:r>
            <w:r w:rsidR="003A3C89" w:rsidRPr="00252C13">
              <w:rPr>
                <w:rFonts w:ascii="Arial Narrow" w:hAnsi="Arial Narrow"/>
                <w:position w:val="1"/>
                <w:lang w:val="pt-BR"/>
              </w:rPr>
              <w:t>48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9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ORÇAMENTO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48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8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NCASP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49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7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APURAÇÃO CUSTOS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50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16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DEMONSTRAÇÕES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51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1"/>
            </w:numPr>
            <w:tabs>
              <w:tab w:val="left" w:pos="295"/>
              <w:tab w:val="right" w:pos="8977"/>
            </w:tabs>
            <w:ind w:left="295" w:hanging="180"/>
            <w:jc w:val="both"/>
            <w:rPr>
              <w:rFonts w:ascii="Arial Narrow" w:hAnsi="Arial Narrow"/>
            </w:rPr>
          </w:pPr>
          <w:hyperlink w:anchor="_TOC_250015" w:history="1">
            <w:r w:rsidR="003A3C89" w:rsidRPr="00252C13">
              <w:rPr>
                <w:rFonts w:ascii="Arial Narrow" w:hAnsi="Arial Narrow"/>
              </w:rPr>
              <w:t>- ÁREAS ESPECIAIS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DA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GESTÃO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52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4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GESTÃO DE PESSOAS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52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1"/>
            </w:numPr>
            <w:tabs>
              <w:tab w:val="left" w:pos="835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13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ESTRUTURA DE PESSOAL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53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1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2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DESPESA C/ PESSOAL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56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1"/>
            </w:numPr>
            <w:tabs>
              <w:tab w:val="left" w:pos="835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11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GESTÃO DE RISCOS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58</w:t>
            </w:r>
          </w:hyperlink>
        </w:p>
        <w:p w:rsidR="000A2FBC" w:rsidRPr="00252C13" w:rsidRDefault="0040397B" w:rsidP="00136914">
          <w:pPr>
            <w:pStyle w:val="Sumrio3"/>
            <w:numPr>
              <w:ilvl w:val="2"/>
              <w:numId w:val="11"/>
            </w:numPr>
            <w:tabs>
              <w:tab w:val="left" w:pos="835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10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MÃO DE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>OBRA TEMPORÁRIA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59</w:t>
            </w:r>
          </w:hyperlink>
        </w:p>
        <w:p w:rsidR="000A2FBC" w:rsidRPr="00252C13" w:rsidRDefault="0040397B" w:rsidP="00136914">
          <w:pPr>
            <w:pStyle w:val="Sumrio3"/>
            <w:tabs>
              <w:tab w:val="right" w:pos="8977"/>
            </w:tabs>
            <w:ind w:left="430" w:firstLine="0"/>
            <w:jc w:val="both"/>
            <w:rPr>
              <w:rFonts w:ascii="Arial Narrow" w:hAnsi="Arial Narrow"/>
              <w:sz w:val="24"/>
              <w:szCs w:val="24"/>
              <w:lang w:val="pt-BR"/>
            </w:rPr>
          </w:pPr>
          <w:hyperlink w:anchor="_TOC_250009" w:history="1">
            <w:r w:rsidR="003A3C89" w:rsidRPr="00252C13">
              <w:rPr>
                <w:rFonts w:ascii="Arial Narrow" w:hAnsi="Arial Narrow"/>
                <w:sz w:val="24"/>
                <w:szCs w:val="24"/>
                <w:lang w:val="pt-BR"/>
              </w:rPr>
              <w:t>8.2 GESTÃO DA TECNOLOGIA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  <w:lang w:val="pt-BR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  <w:lang w:val="pt-BR"/>
              </w:rPr>
              <w:t>DA INFORMAÇÃO</w:t>
            </w:r>
            <w:r w:rsidR="003A3C89" w:rsidRPr="00252C13">
              <w:rPr>
                <w:rFonts w:ascii="Arial Narrow" w:hAnsi="Arial Narrow"/>
                <w:sz w:val="24"/>
                <w:szCs w:val="24"/>
                <w:lang w:val="pt-BR"/>
              </w:rPr>
              <w:tab/>
              <w:t>60</w:t>
            </w:r>
          </w:hyperlink>
        </w:p>
        <w:p w:rsidR="000A2FBC" w:rsidRPr="00252C13" w:rsidRDefault="0040397B" w:rsidP="00136914">
          <w:pPr>
            <w:pStyle w:val="Sumrio3"/>
            <w:tabs>
              <w:tab w:val="right" w:pos="8977"/>
            </w:tabs>
            <w:ind w:left="430" w:firstLine="0"/>
            <w:jc w:val="both"/>
            <w:rPr>
              <w:rFonts w:ascii="Arial Narrow" w:hAnsi="Arial Narrow"/>
              <w:sz w:val="24"/>
              <w:szCs w:val="24"/>
            </w:rPr>
          </w:pPr>
          <w:hyperlink w:anchor="_TOC_250008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8.2.1 SISTEMAS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61</w:t>
            </w:r>
          </w:hyperlink>
        </w:p>
        <w:p w:rsidR="000A2FBC" w:rsidRPr="00252C13" w:rsidRDefault="003A3C89" w:rsidP="00136914">
          <w:pPr>
            <w:pStyle w:val="Sumrio2"/>
            <w:numPr>
              <w:ilvl w:val="0"/>
              <w:numId w:val="11"/>
            </w:numPr>
            <w:tabs>
              <w:tab w:val="left" w:pos="295"/>
            </w:tabs>
            <w:spacing w:line="209" w:lineRule="exact"/>
            <w:ind w:left="295" w:hanging="180"/>
            <w:jc w:val="both"/>
            <w:rPr>
              <w:rFonts w:ascii="Arial Narrow" w:hAnsi="Arial Narrow"/>
              <w:lang w:val="pt-BR"/>
            </w:rPr>
          </w:pPr>
          <w:r w:rsidRPr="00252C13">
            <w:rPr>
              <w:rFonts w:ascii="Arial Narrow" w:hAnsi="Arial Narrow"/>
              <w:lang w:val="pt-BR"/>
            </w:rPr>
            <w:t>- CONFORMIDADE DA GESTÃO E DEMANDAS DE ÓRGÃOS</w:t>
          </w:r>
          <w:r w:rsidRPr="00252C13">
            <w:rPr>
              <w:rFonts w:ascii="Arial Narrow" w:hAnsi="Arial Narrow"/>
              <w:spacing w:val="-5"/>
              <w:lang w:val="pt-BR"/>
            </w:rPr>
            <w:t xml:space="preserve"> </w:t>
          </w:r>
          <w:r w:rsidRPr="00252C13">
            <w:rPr>
              <w:rFonts w:ascii="Arial Narrow" w:hAnsi="Arial Narrow"/>
              <w:lang w:val="pt-BR"/>
            </w:rPr>
            <w:t>DE</w:t>
          </w:r>
        </w:p>
        <w:p w:rsidR="000A2FBC" w:rsidRPr="00252C13" w:rsidRDefault="003A3C89" w:rsidP="00136914">
          <w:pPr>
            <w:pStyle w:val="Sumrio1"/>
            <w:jc w:val="both"/>
            <w:rPr>
              <w:rFonts w:ascii="Arial Narrow" w:hAnsi="Arial Narrow"/>
              <w:sz w:val="24"/>
              <w:szCs w:val="24"/>
            </w:rPr>
          </w:pPr>
          <w:r w:rsidRPr="00252C13">
            <w:rPr>
              <w:rFonts w:ascii="Arial Narrow" w:hAnsi="Arial Narrow"/>
              <w:sz w:val="24"/>
              <w:szCs w:val="24"/>
            </w:rPr>
            <w:t>63</w:t>
          </w:r>
        </w:p>
        <w:p w:rsidR="000A2FBC" w:rsidRPr="00252C13" w:rsidRDefault="003A3C89" w:rsidP="00136914">
          <w:pPr>
            <w:pStyle w:val="Sumrio2"/>
            <w:spacing w:before="0" w:line="223" w:lineRule="exact"/>
            <w:ind w:left="115" w:firstLine="0"/>
            <w:jc w:val="both"/>
            <w:rPr>
              <w:rFonts w:ascii="Arial Narrow" w:hAnsi="Arial Narrow"/>
            </w:rPr>
          </w:pPr>
          <w:r w:rsidRPr="00252C13">
            <w:rPr>
              <w:rFonts w:ascii="Arial Narrow" w:hAnsi="Arial Narrow"/>
            </w:rPr>
            <w:t>CONTROLE</w:t>
          </w:r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07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TCU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63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jc w:val="both"/>
            <w:rPr>
              <w:rFonts w:ascii="Arial Narrow" w:hAnsi="Arial Narrow"/>
              <w:sz w:val="24"/>
              <w:szCs w:val="24"/>
            </w:rPr>
          </w:pPr>
          <w:hyperlink w:anchor="_TOC_250006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INTERNO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64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00"/>
              <w:tab w:val="right" w:pos="8977"/>
            </w:tabs>
            <w:spacing w:before="197"/>
            <w:jc w:val="both"/>
            <w:rPr>
              <w:rFonts w:ascii="Arial Narrow" w:hAnsi="Arial Narrow"/>
              <w:sz w:val="24"/>
              <w:szCs w:val="24"/>
            </w:rPr>
          </w:pPr>
          <w:hyperlink w:anchor="_TOC_250005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DANOS AO ERÁRIO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65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1"/>
            </w:numPr>
            <w:tabs>
              <w:tab w:val="left" w:pos="415"/>
              <w:tab w:val="right" w:pos="8977"/>
            </w:tabs>
            <w:ind w:left="415" w:hanging="300"/>
            <w:jc w:val="both"/>
            <w:rPr>
              <w:rFonts w:ascii="Arial Narrow" w:hAnsi="Arial Narrow"/>
            </w:rPr>
          </w:pPr>
          <w:hyperlink w:anchor="_TOC_250004" w:history="1">
            <w:r w:rsidR="003A3C89" w:rsidRPr="00252C13">
              <w:rPr>
                <w:rFonts w:ascii="Arial Narrow" w:hAnsi="Arial Narrow"/>
              </w:rPr>
              <w:t>- OUTRAS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INFORMAÇÕES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RELEVANTES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66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90"/>
              <w:tab w:val="right" w:pos="8977"/>
            </w:tabs>
            <w:ind w:left="790" w:hanging="360"/>
            <w:jc w:val="both"/>
            <w:rPr>
              <w:rFonts w:ascii="Arial Narrow" w:hAnsi="Arial Narrow"/>
              <w:sz w:val="24"/>
              <w:szCs w:val="24"/>
            </w:rPr>
          </w:pPr>
          <w:hyperlink w:anchor="_TOC_250003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OUTRAS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>INFORMAÇÕES</w:t>
            </w:r>
            <w:r w:rsidR="003A3C89" w:rsidRPr="00252C1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>RELEVANTES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66</w:t>
            </w:r>
          </w:hyperlink>
        </w:p>
        <w:p w:rsidR="000A2FBC" w:rsidRPr="00252C13" w:rsidRDefault="0040397B" w:rsidP="00136914">
          <w:pPr>
            <w:pStyle w:val="Sumrio2"/>
            <w:numPr>
              <w:ilvl w:val="0"/>
              <w:numId w:val="11"/>
            </w:numPr>
            <w:tabs>
              <w:tab w:val="left" w:pos="415"/>
              <w:tab w:val="right" w:pos="8977"/>
            </w:tabs>
            <w:ind w:left="415" w:hanging="300"/>
            <w:jc w:val="both"/>
            <w:rPr>
              <w:rFonts w:ascii="Arial Narrow" w:hAnsi="Arial Narrow"/>
            </w:rPr>
          </w:pPr>
          <w:hyperlink w:anchor="_TOC_250002" w:history="1">
            <w:r w:rsidR="003A3C89" w:rsidRPr="00252C13">
              <w:rPr>
                <w:rFonts w:ascii="Arial Narrow" w:hAnsi="Arial Narrow"/>
              </w:rPr>
              <w:t>- ANEXOS</w:t>
            </w:r>
            <w:r w:rsidR="003A3C89" w:rsidRPr="00252C13">
              <w:rPr>
                <w:rFonts w:ascii="Arial Narrow" w:hAnsi="Arial Narrow"/>
                <w:spacing w:val="-1"/>
              </w:rPr>
              <w:t xml:space="preserve"> </w:t>
            </w:r>
            <w:r w:rsidR="003A3C89" w:rsidRPr="00252C13">
              <w:rPr>
                <w:rFonts w:ascii="Arial Narrow" w:hAnsi="Arial Narrow"/>
              </w:rPr>
              <w:t>E APÊNDICES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67</w:t>
            </w:r>
          </w:hyperlink>
        </w:p>
        <w:p w:rsidR="000A2FBC" w:rsidRPr="00252C13" w:rsidRDefault="0040397B" w:rsidP="00136914">
          <w:pPr>
            <w:pStyle w:val="Sumrio3"/>
            <w:numPr>
              <w:ilvl w:val="1"/>
              <w:numId w:val="11"/>
            </w:numPr>
            <w:tabs>
              <w:tab w:val="left" w:pos="790"/>
              <w:tab w:val="right" w:pos="8977"/>
            </w:tabs>
            <w:ind w:left="790" w:hanging="360"/>
            <w:jc w:val="both"/>
            <w:rPr>
              <w:rFonts w:ascii="Arial Narrow" w:hAnsi="Arial Narrow"/>
              <w:sz w:val="24"/>
              <w:szCs w:val="24"/>
            </w:rPr>
          </w:pPr>
          <w:hyperlink w:anchor="_TOC_250001" w:history="1">
            <w:r w:rsidR="003A3C89" w:rsidRPr="00252C13">
              <w:rPr>
                <w:rFonts w:ascii="Arial Narrow" w:hAnsi="Arial Narrow"/>
                <w:sz w:val="24"/>
                <w:szCs w:val="24"/>
              </w:rPr>
              <w:t>ANEXOS E APÊNDICES</w:t>
            </w:r>
            <w:r w:rsidR="003A3C89" w:rsidRPr="00252C13">
              <w:rPr>
                <w:rFonts w:ascii="Arial Narrow" w:hAnsi="Arial Narrow"/>
                <w:sz w:val="24"/>
                <w:szCs w:val="24"/>
              </w:rPr>
              <w:tab/>
              <w:t>67</w:t>
            </w:r>
          </w:hyperlink>
        </w:p>
        <w:p w:rsidR="000A2FBC" w:rsidRPr="00252C13" w:rsidRDefault="0040397B" w:rsidP="00136914">
          <w:pPr>
            <w:pStyle w:val="Sumrio2"/>
            <w:tabs>
              <w:tab w:val="right" w:pos="8977"/>
            </w:tabs>
            <w:ind w:left="115" w:firstLine="0"/>
            <w:jc w:val="both"/>
            <w:rPr>
              <w:rFonts w:ascii="Arial Narrow" w:hAnsi="Arial Narrow"/>
            </w:rPr>
          </w:pPr>
          <w:hyperlink w:anchor="_TOC_250000" w:history="1">
            <w:r w:rsidR="003A3C89" w:rsidRPr="00252C13">
              <w:rPr>
                <w:rFonts w:ascii="Arial Narrow" w:hAnsi="Arial Narrow"/>
              </w:rPr>
              <w:t>ASSINATURA(S)</w:t>
            </w:r>
            <w:r w:rsidR="003A3C89" w:rsidRPr="00252C13">
              <w:rPr>
                <w:rFonts w:ascii="Arial Narrow" w:hAnsi="Arial Narrow"/>
                <w:b w:val="0"/>
                <w:position w:val="1"/>
              </w:rPr>
              <w:tab/>
            </w:r>
            <w:r w:rsidR="003A3C89" w:rsidRPr="00252C13">
              <w:rPr>
                <w:rFonts w:ascii="Arial Narrow" w:hAnsi="Arial Narrow"/>
                <w:position w:val="1"/>
              </w:rPr>
              <w:t>68</w:t>
            </w:r>
          </w:hyperlink>
        </w:p>
      </w:sdtContent>
    </w:sdt>
    <w:p w:rsidR="000A2FBC" w:rsidRPr="00252C13" w:rsidRDefault="009C4C98" w:rsidP="00136914">
      <w:pPr>
        <w:spacing w:before="1" w:line="504" w:lineRule="exact"/>
        <w:ind w:left="115"/>
        <w:jc w:val="both"/>
        <w:rPr>
          <w:rFonts w:ascii="Arial Narrow" w:hAnsi="Arial Narrow"/>
          <w:b/>
          <w:color w:val="000000" w:themeColor="text1"/>
          <w:sz w:val="24"/>
          <w:szCs w:val="24"/>
          <w:lang w:val="pt-BR"/>
        </w:rPr>
      </w:pPr>
      <w:bookmarkStart w:id="1" w:name="Introdução"/>
      <w:bookmarkEnd w:id="1"/>
      <w:r w:rsidRPr="00252C13"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lastRenderedPageBreak/>
        <w:t>LISTA DE TABELAS, ILUSTRAÇÕES, ABREVIATURAS, SIGLAS E SÍMBOLOS</w:t>
      </w:r>
    </w:p>
    <w:p w:rsidR="000A2FBC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.</w:t>
      </w:r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CONTER – Conselho Nacional de Técnicos em Radiologia </w:t>
      </w:r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CRTR 17ª RG: Conselho Regional de Técnicos em Radiologia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MTE: Ministério do Trabalho e Emprego PCSC: Plano de Cargos, Salários e Carreira PO: </w:t>
      </w:r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SRTE: Superintendência Regional do Trabalho e Emprego </w:t>
      </w:r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TCU: Tribunal de Contas da União</w:t>
      </w:r>
    </w:p>
    <w:p w:rsidR="00E77FC9" w:rsidRPr="00252C13" w:rsidRDefault="00E77FC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TI: Tecnologia da Informação</w:t>
      </w:r>
    </w:p>
    <w:p w:rsidR="00BD1509" w:rsidRPr="00252C13" w:rsidRDefault="00BD150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COREFI - Coordenação Regional de Fiscalização </w:t>
      </w:r>
    </w:p>
    <w:p w:rsidR="00465BAD" w:rsidRPr="00252C13" w:rsidRDefault="00BD1509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SATR - Supervisor das Aplicações das Técnicas Radiológicas</w:t>
      </w:r>
      <w:r w:rsidR="00465BAD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bookmarkStart w:id="2" w:name="_TOC_250052"/>
      <w:bookmarkEnd w:id="2"/>
    </w:p>
    <w:p w:rsidR="00465BAD" w:rsidRPr="00252C13" w:rsidRDefault="00465BAD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1EF" w:rsidRPr="00252C13" w:rsidRDefault="000A21EF" w:rsidP="00136914">
      <w:pPr>
        <w:spacing w:line="504" w:lineRule="exact"/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9C4C98" w:rsidP="00136914">
      <w:pPr>
        <w:spacing w:line="504" w:lineRule="exact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INTRODUÇÃO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0A2FBC" w:rsidP="00136914">
      <w:pPr>
        <w:pStyle w:val="Corpodetexto"/>
        <w:spacing w:before="8"/>
        <w:jc w:val="both"/>
        <w:rPr>
          <w:rFonts w:ascii="Arial Narrow" w:hAnsi="Arial Narrow"/>
          <w:b/>
          <w:lang w:val="pt-BR"/>
        </w:rPr>
      </w:pPr>
    </w:p>
    <w:p w:rsidR="00C7240D" w:rsidRPr="00252C13" w:rsidRDefault="00C7240D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  <w:bookmarkStart w:id="3" w:name="2.1_APRESENTAÇÃO"/>
      <w:bookmarkEnd w:id="3"/>
      <w:r w:rsidRPr="00252C13">
        <w:rPr>
          <w:rFonts w:ascii="Arial Narrow" w:hAnsi="Arial Narrow"/>
          <w:lang w:val="pt-BR"/>
        </w:rPr>
        <w:t>Em 2017</w:t>
      </w:r>
      <w:r w:rsidR="009C4C98" w:rsidRPr="00252C13">
        <w:rPr>
          <w:rFonts w:ascii="Arial Narrow" w:hAnsi="Arial Narrow"/>
          <w:lang w:val="pt-BR"/>
        </w:rPr>
        <w:t xml:space="preserve">, a atuação institucional do CRTR 17ª </w:t>
      </w:r>
      <w:proofErr w:type="spellStart"/>
      <w:proofErr w:type="gramStart"/>
      <w:r w:rsidR="009C4C98" w:rsidRPr="00252C13">
        <w:rPr>
          <w:rFonts w:ascii="Arial Narrow" w:hAnsi="Arial Narrow"/>
          <w:lang w:val="pt-BR"/>
        </w:rPr>
        <w:t>Rg</w:t>
      </w:r>
      <w:proofErr w:type="spellEnd"/>
      <w:r w:rsidR="009C4C98" w:rsidRPr="00252C13">
        <w:rPr>
          <w:rFonts w:ascii="Arial Narrow" w:hAnsi="Arial Narrow"/>
          <w:lang w:val="pt-BR"/>
        </w:rPr>
        <w:t xml:space="preserve">, </w:t>
      </w:r>
      <w:r w:rsidRPr="00252C13">
        <w:rPr>
          <w:rFonts w:ascii="Arial Narrow" w:hAnsi="Arial Narrow"/>
          <w:lang w:val="pt-BR"/>
        </w:rPr>
        <w:t xml:space="preserve"> foi</w:t>
      </w:r>
      <w:proofErr w:type="gramEnd"/>
      <w:r w:rsidRPr="00252C13">
        <w:rPr>
          <w:rFonts w:ascii="Arial Narrow" w:hAnsi="Arial Narrow"/>
          <w:lang w:val="pt-BR"/>
        </w:rPr>
        <w:t xml:space="preserve"> marcada pelo desenvolvimento de várias ações nas suas diferentes áreas de atuação: planejamento estratégico, proposição de políticas judiciárias, modernização tecnológica, incentivo ao profissionalismo, ética e responsabilidade social. Ao longo do Relatório serão apresentadas informações a respeito das realizações da gestão de 2017.</w:t>
      </w:r>
    </w:p>
    <w:p w:rsidR="00C7240D" w:rsidRPr="00252C13" w:rsidRDefault="00C7240D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E704CD" w:rsidRPr="00252C13" w:rsidRDefault="0003492C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O Relatório de Gestão 201</w:t>
      </w:r>
      <w:r w:rsidR="00D51151" w:rsidRPr="00252C13">
        <w:rPr>
          <w:rFonts w:ascii="Arial Narrow" w:hAnsi="Arial Narrow"/>
          <w:lang w:val="pt-BR"/>
        </w:rPr>
        <w:t>7</w:t>
      </w:r>
      <w:r w:rsidR="003A3C89" w:rsidRPr="00252C13">
        <w:rPr>
          <w:rFonts w:ascii="Arial Narrow" w:hAnsi="Arial Narrow"/>
          <w:lang w:val="pt-BR"/>
        </w:rPr>
        <w:t xml:space="preserve"> está estruturado conforme disposições da Instrução Normativa TCU nº 63/2010, da Decisão Normativa TCU nº 134/2014 e da Portaria TCU nº 90/2014 e nº 321/2015, e demais orientações do órgão de controle interno contidas na Portaria CGU nº 522/2015, que aprova a Norma de Execução nº 1/2015.</w:t>
      </w:r>
      <w:r w:rsidR="0064790D" w:rsidRPr="00252C13">
        <w:rPr>
          <w:rFonts w:ascii="Arial Narrow" w:hAnsi="Arial Narrow"/>
          <w:lang w:val="pt-BR"/>
        </w:rPr>
        <w:t xml:space="preserve"> </w:t>
      </w:r>
      <w:r w:rsidR="00E704CD" w:rsidRPr="00252C13">
        <w:rPr>
          <w:rFonts w:ascii="Arial Narrow" w:hAnsi="Arial Narrow"/>
          <w:lang w:val="pt-BR"/>
        </w:rPr>
        <w:t xml:space="preserve">As informações contidas nos capítulos, bem como a sequência destes, foram estruturadas seguindo as determinações imposta pelo Sistema de Prestação de Contas (e-Contas), disponível na página eletrônica do TCU. </w:t>
      </w: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0A21EF" w:rsidRPr="00252C13" w:rsidRDefault="000A21EF" w:rsidP="00136914">
      <w:pPr>
        <w:pStyle w:val="Corpodetexto"/>
        <w:spacing w:line="249" w:lineRule="auto"/>
        <w:ind w:left="140" w:right="116" w:firstLine="375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before="8"/>
        <w:jc w:val="both"/>
        <w:rPr>
          <w:rFonts w:ascii="Arial Narrow" w:hAnsi="Arial Narrow"/>
          <w:b/>
          <w:lang w:val="pt-BR"/>
        </w:rPr>
      </w:pPr>
      <w:bookmarkStart w:id="4" w:name="3_-_VISÃO_GERAL_DA_UNIDADE_PRESTADORA_DE"/>
      <w:bookmarkEnd w:id="4"/>
    </w:p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spacing w:before="0"/>
        <w:ind w:hanging="991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24960" behindDoc="0" locked="0" layoutInCell="1" allowOverlap="1" wp14:anchorId="4A06BA2E" wp14:editId="7F215292">
                <wp:simplePos x="0" y="0"/>
                <wp:positionH relativeFrom="page">
                  <wp:posOffset>7038975</wp:posOffset>
                </wp:positionH>
                <wp:positionV relativeFrom="paragraph">
                  <wp:posOffset>292100</wp:posOffset>
                </wp:positionV>
                <wp:extent cx="0" cy="0"/>
                <wp:effectExtent l="6286500" t="15875" r="6276975" b="12700"/>
                <wp:wrapTopAndBottom/>
                <wp:docPr id="18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6978" id="Line 124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3pt" to="554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" strokecolor="#2879ac" strokeweight="1.5pt">
                <w10:wrap type="topAndBottom" anchorx="page"/>
              </v:line>
            </w:pict>
          </mc:Fallback>
        </mc:AlternateContent>
      </w:r>
      <w:bookmarkStart w:id="5" w:name="_TOC_250050"/>
      <w:bookmarkEnd w:id="5"/>
      <w:r w:rsidR="003A3C89" w:rsidRPr="00252C13">
        <w:rPr>
          <w:rFonts w:ascii="Arial Narrow" w:hAnsi="Arial Narrow" w:cs="Times New Roman"/>
          <w:sz w:val="24"/>
          <w:szCs w:val="24"/>
        </w:rPr>
        <w:t>APRESENTAÇÃO</w:t>
      </w:r>
    </w:p>
    <w:p w:rsidR="000A2FBC" w:rsidRPr="00252C13" w:rsidRDefault="000A2FBC" w:rsidP="00136914">
      <w:pPr>
        <w:pStyle w:val="Corpodetexto"/>
        <w:spacing w:before="6"/>
        <w:jc w:val="both"/>
        <w:rPr>
          <w:rFonts w:ascii="Arial Narrow" w:hAnsi="Arial Narrow"/>
          <w:b/>
        </w:rPr>
      </w:pPr>
    </w:p>
    <w:p w:rsidR="000A2FBC" w:rsidRPr="00252C13" w:rsidRDefault="009C4C98" w:rsidP="00136914">
      <w:pPr>
        <w:pStyle w:val="Ttulo7"/>
        <w:spacing w:before="72"/>
        <w:jc w:val="both"/>
        <w:rPr>
          <w:rFonts w:ascii="Arial Narrow" w:hAnsi="Arial Narrow"/>
          <w:sz w:val="24"/>
          <w:szCs w:val="24"/>
          <w:lang w:val="pt-BR"/>
        </w:rPr>
      </w:pPr>
      <w:bookmarkStart w:id="6" w:name="3.1_IDENTIFICAÇÃO_DA_ENTIDADE"/>
      <w:bookmarkEnd w:id="6"/>
      <w:r w:rsidRPr="00252C13">
        <w:rPr>
          <w:rFonts w:ascii="Arial Narrow" w:hAnsi="Arial Narrow"/>
          <w:sz w:val="24"/>
          <w:szCs w:val="24"/>
          <w:lang w:val="pt-BR"/>
        </w:rPr>
        <w:t>APRESENTAÇÃO DA FORMA COMO ESTÁ ESTRUTURADO O RELATÓRIO DE GESTÃO</w:t>
      </w:r>
    </w:p>
    <w:p w:rsidR="009C4C98" w:rsidRPr="00252C13" w:rsidRDefault="009C4C98" w:rsidP="00136914">
      <w:pPr>
        <w:pStyle w:val="Ttulo7"/>
        <w:spacing w:before="72"/>
        <w:ind w:firstLine="375"/>
        <w:jc w:val="both"/>
        <w:rPr>
          <w:rFonts w:ascii="Arial Narrow" w:hAnsi="Arial Narrow"/>
          <w:b w:val="0"/>
          <w:sz w:val="24"/>
          <w:szCs w:val="24"/>
          <w:lang w:val="pt-BR"/>
        </w:rPr>
      </w:pPr>
    </w:p>
    <w:p w:rsidR="003A3C89" w:rsidRPr="00252C13" w:rsidRDefault="003A3C89" w:rsidP="00136914">
      <w:pPr>
        <w:pStyle w:val="Ttulo7"/>
        <w:spacing w:before="72"/>
        <w:ind w:firstLine="375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O Relatório de Gestão que apresentamos foi elaborado conforme instruções do Tribunal de Contas da União, em atendimento as Decisões Normativas 146/2015, 147/2015 e a Portaria 321/2015. </w:t>
      </w:r>
    </w:p>
    <w:p w:rsidR="003A3C89" w:rsidRPr="00252C13" w:rsidRDefault="003A3C89" w:rsidP="00136914">
      <w:pPr>
        <w:pStyle w:val="Ttulo7"/>
        <w:spacing w:before="72"/>
        <w:ind w:firstLine="375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O presente Relatório apresenta a síntese das atividades desenvolvidas pelo Conselho Regional de Técnicos em Radiologia 17ª </w:t>
      </w:r>
      <w:proofErr w:type="spellStart"/>
      <w:r w:rsidRPr="00252C13">
        <w:rPr>
          <w:rFonts w:ascii="Arial Narrow" w:hAnsi="Arial Narrow"/>
          <w:b w:val="0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b w:val="0"/>
          <w:sz w:val="24"/>
          <w:szCs w:val="24"/>
          <w:lang w:val="pt-BR"/>
        </w:rPr>
        <w:t>, com os desdobramentos do seu Planejamento Estratégico, e aborda as atividades de seu exercício de fiscalização bem como, as voltadas ao aperfeiçoamento e a modernização da sua gestão.</w:t>
      </w:r>
    </w:p>
    <w:p w:rsidR="000A2FBC" w:rsidRPr="00252C13" w:rsidRDefault="003A3C89" w:rsidP="00136914">
      <w:pPr>
        <w:pStyle w:val="Corpodetexto"/>
        <w:spacing w:before="65" w:line="249" w:lineRule="auto"/>
        <w:ind w:left="100" w:right="111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 orientado pelo Resolução Conter 01/</w:t>
      </w:r>
      <w:proofErr w:type="gramStart"/>
      <w:r w:rsidRPr="00252C13">
        <w:rPr>
          <w:rFonts w:ascii="Arial Narrow" w:hAnsi="Arial Narrow"/>
          <w:lang w:val="pt-BR"/>
        </w:rPr>
        <w:t>2016 ,</w:t>
      </w:r>
      <w:proofErr w:type="gramEnd"/>
      <w:r w:rsidRPr="00252C13">
        <w:rPr>
          <w:rFonts w:ascii="Arial Narrow" w:hAnsi="Arial Narrow"/>
          <w:lang w:val="pt-BR"/>
        </w:rPr>
        <w:t xml:space="preserve"> presta conta à sociedade, especialme</w:t>
      </w:r>
      <w:r w:rsidR="0003492C" w:rsidRPr="00252C13">
        <w:rPr>
          <w:rFonts w:ascii="Arial Narrow" w:hAnsi="Arial Narrow"/>
          <w:lang w:val="pt-BR"/>
        </w:rPr>
        <w:t>n</w:t>
      </w:r>
      <w:r w:rsidRPr="00252C13">
        <w:rPr>
          <w:rFonts w:ascii="Arial Narrow" w:hAnsi="Arial Narrow"/>
          <w:lang w:val="pt-BR"/>
        </w:rPr>
        <w:t xml:space="preserve">te a classe dos profissionais que executam as técnicas </w:t>
      </w:r>
      <w:r w:rsidR="0003492C" w:rsidRPr="00252C13">
        <w:rPr>
          <w:rFonts w:ascii="Arial Narrow" w:hAnsi="Arial Narrow"/>
          <w:lang w:val="pt-BR"/>
        </w:rPr>
        <w:t>radiológicas</w:t>
      </w:r>
      <w:r w:rsidRPr="00252C13">
        <w:rPr>
          <w:rFonts w:ascii="Arial Narrow" w:hAnsi="Arial Narrow"/>
          <w:lang w:val="pt-BR"/>
        </w:rPr>
        <w:t xml:space="preserve"> da aplicação dos recursos que arrecada e administra dando </w:t>
      </w:r>
      <w:r w:rsidR="0003492C" w:rsidRPr="00252C13">
        <w:rPr>
          <w:rFonts w:ascii="Arial Narrow" w:hAnsi="Arial Narrow"/>
          <w:lang w:val="pt-BR"/>
        </w:rPr>
        <w:t>transparência</w:t>
      </w:r>
      <w:r w:rsidRPr="00252C13">
        <w:rPr>
          <w:rFonts w:ascii="Arial Narrow" w:hAnsi="Arial Narrow"/>
          <w:lang w:val="pt-BR"/>
        </w:rPr>
        <w:t xml:space="preserve"> as resultados da sua gestão.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0A2FBC" w:rsidP="00136914">
      <w:pPr>
        <w:pStyle w:val="Corpodetexto"/>
        <w:spacing w:before="9"/>
        <w:jc w:val="both"/>
        <w:rPr>
          <w:rFonts w:ascii="Arial Narrow" w:hAnsi="Arial Narrow"/>
          <w:lang w:val="pt-BR"/>
        </w:rPr>
      </w:pPr>
    </w:p>
    <w:p w:rsidR="000A2FBC" w:rsidRPr="00252C13" w:rsidRDefault="009C4C98" w:rsidP="00136914">
      <w:pPr>
        <w:pStyle w:val="Ttulo7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PRINCIPAIS REALIZAÇÕES DA GESTÃO NO EXERCÍCIO</w:t>
      </w:r>
    </w:p>
    <w:p w:rsidR="006543A5" w:rsidRPr="00252C13" w:rsidRDefault="006543A5" w:rsidP="00136914">
      <w:pPr>
        <w:pStyle w:val="Ttulo7"/>
        <w:jc w:val="both"/>
        <w:rPr>
          <w:rFonts w:ascii="Arial Narrow" w:hAnsi="Arial Narrow"/>
          <w:b w:val="0"/>
          <w:color w:val="2879AC"/>
          <w:sz w:val="24"/>
          <w:szCs w:val="24"/>
          <w:lang w:val="pt-BR"/>
        </w:rPr>
      </w:pPr>
    </w:p>
    <w:p w:rsidR="006543A5" w:rsidRPr="00252C13" w:rsidRDefault="00EE3AF1" w:rsidP="00136914">
      <w:pPr>
        <w:pStyle w:val="Ttulo7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O CRTR 17ª </w:t>
      </w:r>
      <w:proofErr w:type="spellStart"/>
      <w:r w:rsidRPr="00252C13">
        <w:rPr>
          <w:rFonts w:ascii="Arial Narrow" w:hAnsi="Arial Narrow"/>
          <w:b w:val="0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b w:val="0"/>
          <w:sz w:val="24"/>
          <w:szCs w:val="24"/>
          <w:lang w:val="pt-BR"/>
        </w:rPr>
        <w:t>, no cumprimento do seu dever de prestar contas, conforme parágrafo único do art. 70 da Constituição Federal, apresenta ao Tribunal de Contas da União (TCU) e à sociedade brasileira o presente Relatório, que demonstra as práticas reais de sua gestão empreendidas no exercício de 2016 e propicia uma visão completa por meio de elementos e demonstrativos que evidenciam a regular aplicação dos recursos públicos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. </w:t>
      </w:r>
      <w:r w:rsidRPr="00252C13">
        <w:rPr>
          <w:rFonts w:ascii="Arial Narrow" w:hAnsi="Arial Narrow"/>
          <w:b w:val="0"/>
          <w:sz w:val="24"/>
          <w:szCs w:val="24"/>
          <w:lang w:val="pt-BR"/>
        </w:rPr>
        <w:t>No exercício de 2017</w:t>
      </w:r>
      <w:r w:rsidR="006543A5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proofErr w:type="gramStart"/>
      <w:r w:rsidR="006543A5" w:rsidRPr="00252C13">
        <w:rPr>
          <w:rFonts w:ascii="Arial Narrow" w:hAnsi="Arial Narrow"/>
          <w:b w:val="0"/>
          <w:sz w:val="24"/>
          <w:szCs w:val="24"/>
          <w:lang w:val="pt-BR"/>
        </w:rPr>
        <w:t>avançamos  na</w:t>
      </w:r>
      <w:proofErr w:type="gramEnd"/>
      <w:r w:rsidR="006543A5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fiscalização e valorização das profissões reguladas no Sistema, entre outras ações, buscamos a interlocução e a integração das faculdades  com as empresas de terceirização dos serviços radiológicos, contribuímos  ativamente no desenvolvimento de projetos tecnológicos, aumentamos  a capacidade de desenvolvimento para  proporcionar intercâmbio de conhecimento da classe .</w:t>
      </w:r>
    </w:p>
    <w:p w:rsidR="006543A5" w:rsidRPr="00252C13" w:rsidRDefault="006543A5" w:rsidP="00136914">
      <w:pPr>
        <w:pStyle w:val="Ttulo7"/>
        <w:jc w:val="both"/>
        <w:rPr>
          <w:rFonts w:ascii="Arial Narrow" w:hAnsi="Arial Narrow"/>
          <w:b w:val="0"/>
          <w:sz w:val="24"/>
          <w:szCs w:val="24"/>
          <w:lang w:val="pt-BR"/>
        </w:rPr>
      </w:pPr>
    </w:p>
    <w:p w:rsidR="000A2FBC" w:rsidRPr="00252C13" w:rsidRDefault="006543A5" w:rsidP="00136914">
      <w:pPr>
        <w:spacing w:before="49" w:line="249" w:lineRule="auto"/>
        <w:ind w:left="100" w:right="107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E na busca constante por melhor performance na prestação de serviços e atendimento, tivemos</w:t>
      </w:r>
      <w:r w:rsidR="003A3C89" w:rsidRPr="00252C13">
        <w:rPr>
          <w:rFonts w:ascii="Arial Narrow" w:hAnsi="Arial Narrow"/>
          <w:sz w:val="24"/>
          <w:szCs w:val="24"/>
          <w:lang w:val="pt-BR"/>
        </w:rPr>
        <w:t xml:space="preserve"> como prioridade os programas de educação continuada, ao projeto de fiscalização do exercício profissional, projeto de </w:t>
      </w:r>
      <w:r w:rsidR="0003492C" w:rsidRPr="00252C13">
        <w:rPr>
          <w:rFonts w:ascii="Arial Narrow" w:hAnsi="Arial Narrow"/>
          <w:sz w:val="24"/>
          <w:szCs w:val="24"/>
          <w:lang w:val="pt-BR"/>
        </w:rPr>
        <w:t>incentivo</w:t>
      </w:r>
      <w:r w:rsidR="003A3C89" w:rsidRPr="00252C13">
        <w:rPr>
          <w:rFonts w:ascii="Arial Narrow" w:hAnsi="Arial Narrow"/>
          <w:sz w:val="24"/>
          <w:szCs w:val="24"/>
          <w:lang w:val="pt-BR"/>
        </w:rPr>
        <w:t xml:space="preserve"> ao registro, assim como investindo em ações de valorização da </w:t>
      </w:r>
      <w:r w:rsidR="0003492C" w:rsidRPr="00252C13">
        <w:rPr>
          <w:rFonts w:ascii="Arial Narrow" w:hAnsi="Arial Narrow"/>
          <w:sz w:val="24"/>
          <w:szCs w:val="24"/>
          <w:lang w:val="pt-BR"/>
        </w:rPr>
        <w:t>profissão</w:t>
      </w:r>
      <w:r w:rsidR="003A3C89" w:rsidRPr="00252C13">
        <w:rPr>
          <w:rFonts w:ascii="Arial Narrow" w:hAnsi="Arial Narrow"/>
          <w:sz w:val="24"/>
          <w:szCs w:val="24"/>
          <w:lang w:val="pt-BR"/>
        </w:rPr>
        <w:t xml:space="preserve"> atuando integrado ao sistema CONTER/ </w:t>
      </w:r>
      <w:proofErr w:type="spellStart"/>
      <w:r w:rsidR="003A3C89" w:rsidRPr="00252C13">
        <w:rPr>
          <w:rFonts w:ascii="Arial Narrow" w:hAnsi="Arial Narrow"/>
          <w:sz w:val="24"/>
          <w:szCs w:val="24"/>
          <w:lang w:val="pt-BR"/>
        </w:rPr>
        <w:t>CRTR's</w:t>
      </w:r>
      <w:proofErr w:type="spellEnd"/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0A2FBC" w:rsidRPr="00252C13" w:rsidRDefault="009C4C98" w:rsidP="00136914">
      <w:pPr>
        <w:pStyle w:val="Ttulo7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PRINCIPAIS DIFICULDADES ENCONTRADAS PARA REALIZAÇÃO DOS OBJETIVOS NO EXERCÍCIO</w:t>
      </w:r>
    </w:p>
    <w:p w:rsidR="009C4C98" w:rsidRPr="00252C13" w:rsidRDefault="009C4C98" w:rsidP="00136914">
      <w:pPr>
        <w:pStyle w:val="Ttulo7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</w:p>
    <w:p w:rsidR="00DE386B" w:rsidRPr="00252C13" w:rsidRDefault="00DE386B" w:rsidP="00136914">
      <w:pPr>
        <w:spacing w:before="49" w:line="249" w:lineRule="auto"/>
        <w:ind w:left="100" w:right="107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A maior desafio enfrentado por este Conselho nestes últimos anos tem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sido  a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baixa arrecadação para a execução efetiva do plano de trabalho em virtude do alto índice de inadimplência.  Ações de combate à inadimplência vêm sendo implementadas e inovadas com o objetivo de diminuir o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numero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de devedores, contudo, devido a atual crise econômica que 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pais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vem vivenciando, marcada pelo desemprego, flexibilização do trabalho e baixos salários, ainda temos muito que caminhar para superar e chegar a um patamar desejável de se ter o mínimo possível de inadimplentes junto ao Conselho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9C4C98" w:rsidRPr="00252C13" w:rsidRDefault="009C4C98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0A2FBC" w:rsidRPr="00252C13" w:rsidRDefault="003A3C89" w:rsidP="00136914">
      <w:pPr>
        <w:pStyle w:val="Ttulo7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proofErr w:type="gramStart"/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Outras </w:t>
      </w:r>
      <w:r w:rsidR="00DE386B"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informações</w:t>
      </w:r>
      <w:proofErr w:type="gramEnd"/>
      <w:r w:rsidRPr="00252C13">
        <w:rPr>
          <w:rFonts w:ascii="Arial Narrow" w:hAnsi="Arial Narrow"/>
          <w:color w:val="000000" w:themeColor="text1"/>
          <w:spacing w:val="51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úteis</w:t>
      </w:r>
    </w:p>
    <w:p w:rsidR="000A2FBC" w:rsidRPr="00252C13" w:rsidRDefault="000A2FBC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DE386B" w:rsidRPr="00252C13" w:rsidRDefault="00DE386B" w:rsidP="00136914">
      <w:pPr>
        <w:tabs>
          <w:tab w:val="left" w:pos="4111"/>
        </w:tabs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Importante salientar que as ações foram planejadas com ampla participação</w:t>
      </w:r>
      <w:r w:rsidR="006362AF" w:rsidRPr="00252C13">
        <w:rPr>
          <w:rFonts w:ascii="Arial Narrow" w:hAnsi="Arial Narrow"/>
          <w:sz w:val="24"/>
          <w:szCs w:val="24"/>
          <w:lang w:val="pt-BR"/>
        </w:rPr>
        <w:t xml:space="preserve"> da Diretoria Executiva, dos Conselheiros e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dos </w:t>
      </w:r>
      <w:r w:rsidR="006362AF" w:rsidRPr="00252C13">
        <w:rPr>
          <w:rFonts w:ascii="Arial Narrow" w:hAnsi="Arial Narrow"/>
          <w:sz w:val="24"/>
          <w:szCs w:val="24"/>
          <w:lang w:val="pt-BR"/>
        </w:rPr>
        <w:t xml:space="preserve">funcionários,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proporcionando assim a visibilidade, a transparência e a possibilidade de </w:t>
      </w:r>
      <w:r w:rsidRPr="00252C13">
        <w:rPr>
          <w:rFonts w:ascii="Arial Narrow" w:hAnsi="Arial Narrow"/>
          <w:sz w:val="24"/>
          <w:szCs w:val="24"/>
          <w:lang w:val="pt-BR"/>
        </w:rPr>
        <w:lastRenderedPageBreak/>
        <w:t xml:space="preserve">realização </w:t>
      </w:r>
      <w:r w:rsidR="006362AF" w:rsidRPr="00252C13">
        <w:rPr>
          <w:rFonts w:ascii="Arial Narrow" w:hAnsi="Arial Narrow"/>
          <w:sz w:val="24"/>
          <w:szCs w:val="24"/>
          <w:lang w:val="pt-BR"/>
        </w:rPr>
        <w:t>de um trabalho com ações e medidas tomadas para que houvesse o correto encaminhamento e desenvolvimento das ações aqui apresentadas</w:t>
      </w:r>
      <w:r w:rsidRPr="00252C13">
        <w:rPr>
          <w:rFonts w:ascii="Arial Narrow" w:hAnsi="Arial Narrow"/>
          <w:sz w:val="24"/>
          <w:szCs w:val="24"/>
          <w:lang w:val="pt-BR"/>
        </w:rPr>
        <w:t>.</w:t>
      </w:r>
    </w:p>
    <w:p w:rsidR="009C4C98" w:rsidRPr="00252C13" w:rsidRDefault="009C4C98" w:rsidP="00136914">
      <w:pPr>
        <w:pStyle w:val="Ttulo1"/>
        <w:tabs>
          <w:tab w:val="left" w:pos="483"/>
        </w:tabs>
        <w:spacing w:before="1" w:line="504" w:lineRule="exact"/>
        <w:ind w:right="1701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bookmarkStart w:id="7" w:name="3.2_COMPETÊNCIAS"/>
      <w:bookmarkStart w:id="8" w:name="_TOC_250049"/>
      <w:bookmarkEnd w:id="7"/>
    </w:p>
    <w:p w:rsidR="000A2FBC" w:rsidRPr="00252C13" w:rsidRDefault="003A3C89" w:rsidP="00136914">
      <w:pPr>
        <w:pStyle w:val="Ttulo1"/>
        <w:tabs>
          <w:tab w:val="left" w:pos="483"/>
        </w:tabs>
        <w:spacing w:before="1" w:line="504" w:lineRule="exact"/>
        <w:ind w:right="1701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252C1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VISÃO GERAL DA UNIDADE PRESTADORA</w:t>
      </w:r>
      <w:r w:rsidRPr="00252C13">
        <w:rPr>
          <w:rFonts w:ascii="Arial Narrow" w:hAnsi="Arial Narrow" w:cs="Times New Roman"/>
          <w:color w:val="000000" w:themeColor="text1"/>
          <w:spacing w:val="-15"/>
          <w:sz w:val="24"/>
          <w:szCs w:val="24"/>
          <w:lang w:val="pt-BR"/>
        </w:rPr>
        <w:t xml:space="preserve"> </w:t>
      </w:r>
      <w:bookmarkEnd w:id="8"/>
      <w:r w:rsidRPr="00252C1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DE CONTAS</w:t>
      </w:r>
    </w:p>
    <w:p w:rsidR="000A2FBC" w:rsidRPr="00252C13" w:rsidRDefault="000A2FBC" w:rsidP="00136914">
      <w:pPr>
        <w:pStyle w:val="Corpodetexto"/>
        <w:spacing w:before="8"/>
        <w:jc w:val="both"/>
        <w:rPr>
          <w:rFonts w:ascii="Arial Narrow" w:hAnsi="Arial Narrow"/>
          <w:b/>
          <w:lang w:val="pt-BR"/>
        </w:rPr>
      </w:pPr>
    </w:p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spacing w:before="0"/>
        <w:ind w:hanging="1133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3C699F67" wp14:editId="3B150FB4">
                <wp:simplePos x="0" y="0"/>
                <wp:positionH relativeFrom="page">
                  <wp:posOffset>7038975</wp:posOffset>
                </wp:positionH>
                <wp:positionV relativeFrom="paragraph">
                  <wp:posOffset>292100</wp:posOffset>
                </wp:positionV>
                <wp:extent cx="0" cy="0"/>
                <wp:effectExtent l="6286500" t="15875" r="6276975" b="12700"/>
                <wp:wrapTopAndBottom/>
                <wp:docPr id="18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86CF" id="Line 123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3pt" to="554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9" w:name="_TOC_250048"/>
      <w:r w:rsidR="003A3C89" w:rsidRPr="00252C13">
        <w:rPr>
          <w:rFonts w:ascii="Arial Narrow" w:hAnsi="Arial Narrow" w:cs="Times New Roman"/>
          <w:sz w:val="24"/>
          <w:szCs w:val="24"/>
        </w:rPr>
        <w:t>IDENTIFICAÇÃO DA</w:t>
      </w:r>
      <w:r w:rsidR="003A3C89" w:rsidRPr="00252C13">
        <w:rPr>
          <w:rFonts w:ascii="Arial Narrow" w:hAnsi="Arial Narrow" w:cs="Times New Roman"/>
          <w:spacing w:val="57"/>
          <w:sz w:val="24"/>
          <w:szCs w:val="24"/>
        </w:rPr>
        <w:t xml:space="preserve"> </w:t>
      </w:r>
      <w:bookmarkEnd w:id="9"/>
      <w:r w:rsidR="003A3C89" w:rsidRPr="00252C13">
        <w:rPr>
          <w:rFonts w:ascii="Arial Narrow" w:hAnsi="Arial Narrow" w:cs="Times New Roman"/>
          <w:sz w:val="24"/>
          <w:szCs w:val="24"/>
        </w:rPr>
        <w:t>ENTIDADE</w:t>
      </w:r>
    </w:p>
    <w:p w:rsidR="000A2FBC" w:rsidRPr="00252C13" w:rsidRDefault="000A2FBC" w:rsidP="00136914">
      <w:pPr>
        <w:pStyle w:val="Corpodetexto"/>
        <w:spacing w:before="6"/>
        <w:jc w:val="both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12" w:space="0" w:color="D1D1D1"/>
          <w:left w:val="single" w:sz="12" w:space="0" w:color="D1D1D1"/>
          <w:bottom w:val="single" w:sz="12" w:space="0" w:color="D1D1D1"/>
          <w:right w:val="single" w:sz="12" w:space="0" w:color="D1D1D1"/>
          <w:insideH w:val="single" w:sz="12" w:space="0" w:color="D1D1D1"/>
          <w:insideV w:val="single" w:sz="12" w:space="0" w:color="D1D1D1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719"/>
        <w:gridCol w:w="1303"/>
        <w:gridCol w:w="2224"/>
      </w:tblGrid>
      <w:tr w:rsidR="000A2FBC" w:rsidRPr="00252C13">
        <w:trPr>
          <w:trHeight w:hRule="exact" w:val="389"/>
        </w:trPr>
        <w:tc>
          <w:tcPr>
            <w:tcW w:w="2640" w:type="dxa"/>
            <w:tcBorders>
              <w:top w:val="single" w:sz="6" w:space="0" w:color="D1D1D1"/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DENOMINAÇÃO  COMPLETA</w:t>
            </w:r>
            <w:proofErr w:type="gramEnd"/>
          </w:p>
        </w:tc>
        <w:tc>
          <w:tcPr>
            <w:tcW w:w="7246" w:type="dxa"/>
            <w:gridSpan w:val="3"/>
            <w:tcBorders>
              <w:top w:val="single" w:sz="6" w:space="0" w:color="D1D1D1"/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1"/>
              <w:ind w:left="105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52C13">
              <w:rPr>
                <w:rFonts w:ascii="Arial Narrow" w:hAnsi="Arial Narrow"/>
                <w:sz w:val="24"/>
                <w:szCs w:val="24"/>
                <w:lang w:val="pt-BR"/>
              </w:rPr>
              <w:t>CONSELHO REGIONAL DE TECNICOS EM RADIOLOGIA DA 17ª REGIAO</w:t>
            </w:r>
          </w:p>
        </w:tc>
      </w:tr>
      <w:tr w:rsidR="000A2FBC" w:rsidRPr="00252C13">
        <w:trPr>
          <w:trHeight w:hRule="exact" w:val="411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83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DENOMINAÇÃO  ABREVIADA</w:t>
            </w:r>
            <w:proofErr w:type="gramEnd"/>
          </w:p>
        </w:tc>
        <w:tc>
          <w:tcPr>
            <w:tcW w:w="3719" w:type="dxa"/>
          </w:tcPr>
          <w:p w:rsidR="000A2FBC" w:rsidRPr="00252C13" w:rsidRDefault="003A3C89" w:rsidP="00136914">
            <w:pPr>
              <w:pStyle w:val="TableParagraph"/>
              <w:spacing w:before="69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CRTR 17ª REGIAO - MA</w:t>
            </w:r>
          </w:p>
        </w:tc>
        <w:tc>
          <w:tcPr>
            <w:tcW w:w="1303" w:type="dxa"/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83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CNPJ</w:t>
            </w:r>
          </w:p>
        </w:tc>
        <w:tc>
          <w:tcPr>
            <w:tcW w:w="2224" w:type="dxa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9"/>
              <w:ind w:left="10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10.622.423/0001-05</w:t>
            </w:r>
          </w:p>
        </w:tc>
      </w:tr>
      <w:tr w:rsidR="000A2FBC" w:rsidRPr="00252C13">
        <w:trPr>
          <w:trHeight w:hRule="exact" w:val="404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NATUREZA  JURÍDICA</w:t>
            </w:r>
            <w:proofErr w:type="gramEnd"/>
          </w:p>
        </w:tc>
        <w:tc>
          <w:tcPr>
            <w:tcW w:w="3719" w:type="dxa"/>
          </w:tcPr>
          <w:p w:rsidR="000A2FBC" w:rsidRPr="00252C13" w:rsidRDefault="003A3C89" w:rsidP="00136914">
            <w:pPr>
              <w:pStyle w:val="TableParagraph"/>
              <w:spacing w:before="62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2C13">
              <w:rPr>
                <w:rFonts w:ascii="Arial Narrow" w:hAnsi="Arial Narrow"/>
                <w:sz w:val="24"/>
                <w:szCs w:val="24"/>
              </w:rPr>
              <w:t>Autarquia</w:t>
            </w:r>
            <w:proofErr w:type="spellEnd"/>
            <w:r w:rsidRPr="00252C13">
              <w:rPr>
                <w:rFonts w:ascii="Arial Narrow" w:hAnsi="Arial Narrow"/>
                <w:sz w:val="24"/>
                <w:szCs w:val="24"/>
              </w:rPr>
              <w:t xml:space="preserve"> Federal</w:t>
            </w:r>
          </w:p>
        </w:tc>
        <w:tc>
          <w:tcPr>
            <w:tcW w:w="1303" w:type="dxa"/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CONTATO</w:t>
            </w:r>
          </w:p>
        </w:tc>
        <w:tc>
          <w:tcPr>
            <w:tcW w:w="2224" w:type="dxa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2"/>
              <w:ind w:left="10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(98)3245-1256</w:t>
            </w:r>
          </w:p>
        </w:tc>
      </w:tr>
      <w:tr w:rsidR="000A2FBC" w:rsidRPr="00252C13">
        <w:trPr>
          <w:trHeight w:hRule="exact" w:val="404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w w:val="105"/>
                <w:sz w:val="24"/>
                <w:szCs w:val="24"/>
              </w:rPr>
              <w:t>CÓDIGO CNAE</w:t>
            </w:r>
          </w:p>
        </w:tc>
        <w:tc>
          <w:tcPr>
            <w:tcW w:w="7246" w:type="dxa"/>
            <w:gridSpan w:val="3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1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94.12.0/99</w:t>
            </w:r>
          </w:p>
        </w:tc>
      </w:tr>
      <w:tr w:rsidR="000A2FBC" w:rsidRPr="00252C13">
        <w:trPr>
          <w:trHeight w:hRule="exact" w:val="404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ENDEREÇO  ELETRÔNICO</w:t>
            </w:r>
            <w:proofErr w:type="gramEnd"/>
          </w:p>
        </w:tc>
        <w:tc>
          <w:tcPr>
            <w:tcW w:w="7246" w:type="dxa"/>
            <w:gridSpan w:val="3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1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crtr17</w:t>
            </w:r>
            <w:proofErr w:type="gramStart"/>
            <w:r w:rsidRPr="00252C13">
              <w:rPr>
                <w:rFonts w:ascii="Arial Narrow" w:hAnsi="Arial Narrow"/>
                <w:sz w:val="24"/>
                <w:szCs w:val="24"/>
              </w:rPr>
              <w:t>@.gov.br</w:t>
            </w:r>
            <w:proofErr w:type="gramEnd"/>
          </w:p>
        </w:tc>
      </w:tr>
      <w:tr w:rsidR="000A2FBC" w:rsidRPr="00252C13">
        <w:trPr>
          <w:trHeight w:hRule="exact" w:val="404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PÁGINA  INTERNET</w:t>
            </w:r>
            <w:proofErr w:type="gramEnd"/>
          </w:p>
        </w:tc>
        <w:tc>
          <w:tcPr>
            <w:tcW w:w="7246" w:type="dxa"/>
            <w:gridSpan w:val="3"/>
            <w:tcBorders>
              <w:right w:val="single" w:sz="6" w:space="0" w:color="D1D1D1"/>
            </w:tcBorders>
          </w:tcPr>
          <w:p w:rsidR="000A2FBC" w:rsidRPr="00252C13" w:rsidRDefault="0040397B" w:rsidP="00136914">
            <w:pPr>
              <w:pStyle w:val="TableParagraph"/>
              <w:spacing w:before="62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9">
              <w:r w:rsidR="003A3C89" w:rsidRPr="00252C13">
                <w:rPr>
                  <w:rFonts w:ascii="Arial Narrow" w:hAnsi="Arial Narrow"/>
                  <w:sz w:val="24"/>
                  <w:szCs w:val="24"/>
                </w:rPr>
                <w:t>www.crtr17.gov.br</w:t>
              </w:r>
            </w:hyperlink>
          </w:p>
        </w:tc>
      </w:tr>
      <w:tr w:rsidR="000A2FBC" w:rsidRPr="00252C13">
        <w:trPr>
          <w:trHeight w:hRule="exact" w:val="396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ENDEREÇO  POSTAL</w:t>
            </w:r>
            <w:proofErr w:type="gramEnd"/>
          </w:p>
        </w:tc>
        <w:tc>
          <w:tcPr>
            <w:tcW w:w="7246" w:type="dxa"/>
            <w:gridSpan w:val="3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2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2C13">
              <w:rPr>
                <w:rFonts w:ascii="Arial Narrow" w:hAnsi="Arial Narrow"/>
                <w:sz w:val="24"/>
                <w:szCs w:val="24"/>
              </w:rPr>
              <w:t>Rua</w:t>
            </w:r>
            <w:proofErr w:type="spellEnd"/>
            <w:r w:rsidRPr="00252C13">
              <w:rPr>
                <w:rFonts w:ascii="Arial Narrow" w:hAnsi="Arial Narrow"/>
                <w:sz w:val="24"/>
                <w:szCs w:val="24"/>
              </w:rPr>
              <w:t xml:space="preserve"> do </w:t>
            </w:r>
            <w:proofErr w:type="spellStart"/>
            <w:r w:rsidRPr="00252C13">
              <w:rPr>
                <w:rFonts w:ascii="Arial Narrow" w:hAnsi="Arial Narrow"/>
                <w:sz w:val="24"/>
                <w:szCs w:val="24"/>
              </w:rPr>
              <w:t>Outeiro</w:t>
            </w:r>
            <w:proofErr w:type="spellEnd"/>
            <w:r w:rsidRPr="00252C13">
              <w:rPr>
                <w:rFonts w:ascii="Arial Narrow" w:hAnsi="Arial Narrow"/>
                <w:sz w:val="24"/>
                <w:szCs w:val="24"/>
              </w:rPr>
              <w:t xml:space="preserve"> 678, Centro</w:t>
            </w:r>
          </w:p>
        </w:tc>
      </w:tr>
      <w:tr w:rsidR="000A2FBC" w:rsidRPr="00252C13">
        <w:trPr>
          <w:trHeight w:hRule="exact" w:val="411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83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CIDADE</w:t>
            </w:r>
          </w:p>
        </w:tc>
        <w:tc>
          <w:tcPr>
            <w:tcW w:w="3719" w:type="dxa"/>
          </w:tcPr>
          <w:p w:rsidR="000A2FBC" w:rsidRPr="00252C13" w:rsidRDefault="003A3C89" w:rsidP="00136914">
            <w:pPr>
              <w:pStyle w:val="TableParagraph"/>
              <w:spacing w:before="69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São Luís</w:t>
            </w:r>
          </w:p>
        </w:tc>
        <w:tc>
          <w:tcPr>
            <w:tcW w:w="1303" w:type="dxa"/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83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UF</w:t>
            </w:r>
          </w:p>
        </w:tc>
        <w:tc>
          <w:tcPr>
            <w:tcW w:w="2224" w:type="dxa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9"/>
              <w:ind w:left="10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MA</w:t>
            </w:r>
          </w:p>
        </w:tc>
      </w:tr>
      <w:tr w:rsidR="000A2FBC" w:rsidRPr="00252C13">
        <w:trPr>
          <w:trHeight w:hRule="exact" w:val="404"/>
        </w:trPr>
        <w:tc>
          <w:tcPr>
            <w:tcW w:w="2640" w:type="dxa"/>
            <w:tcBorders>
              <w:left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BAIRRO</w:t>
            </w:r>
          </w:p>
        </w:tc>
        <w:tc>
          <w:tcPr>
            <w:tcW w:w="3719" w:type="dxa"/>
          </w:tcPr>
          <w:p w:rsidR="000A2FBC" w:rsidRPr="00252C13" w:rsidRDefault="003A3C89" w:rsidP="00136914">
            <w:pPr>
              <w:pStyle w:val="TableParagraph"/>
              <w:spacing w:before="61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  <w:tc>
          <w:tcPr>
            <w:tcW w:w="1303" w:type="dxa"/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CEP</w:t>
            </w:r>
          </w:p>
        </w:tc>
        <w:tc>
          <w:tcPr>
            <w:tcW w:w="2224" w:type="dxa"/>
            <w:tcBorders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1"/>
              <w:ind w:left="10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2C13">
              <w:rPr>
                <w:rFonts w:ascii="Arial Narrow" w:hAnsi="Arial Narrow"/>
                <w:sz w:val="24"/>
                <w:szCs w:val="24"/>
              </w:rPr>
              <w:t>65015460</w:t>
            </w:r>
          </w:p>
        </w:tc>
      </w:tr>
      <w:tr w:rsidR="000A2FBC" w:rsidRPr="00252C13">
        <w:trPr>
          <w:trHeight w:hRule="exact" w:val="396"/>
        </w:trPr>
        <w:tc>
          <w:tcPr>
            <w:tcW w:w="2640" w:type="dxa"/>
            <w:tcBorders>
              <w:left w:val="single" w:sz="6" w:space="0" w:color="D1D1D1"/>
              <w:bottom w:val="single" w:sz="6" w:space="0" w:color="D1D1D1"/>
            </w:tcBorders>
            <w:shd w:val="clear" w:color="auto" w:fill="F0F0F0"/>
          </w:tcPr>
          <w:p w:rsidR="000A2FBC" w:rsidRPr="00252C13" w:rsidRDefault="003A3C89" w:rsidP="00136914">
            <w:pPr>
              <w:pStyle w:val="TableParagraph"/>
              <w:spacing w:before="75"/>
              <w:ind w:right="1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252C13">
              <w:rPr>
                <w:rFonts w:ascii="Arial Narrow" w:hAnsi="Arial Narrow"/>
                <w:b/>
                <w:color w:val="333333"/>
                <w:sz w:val="24"/>
                <w:szCs w:val="24"/>
              </w:rPr>
              <w:t>INFORMAÇÕES  ADICIONAIS</w:t>
            </w:r>
            <w:proofErr w:type="gramEnd"/>
          </w:p>
        </w:tc>
        <w:tc>
          <w:tcPr>
            <w:tcW w:w="7246" w:type="dxa"/>
            <w:gridSpan w:val="3"/>
            <w:tcBorders>
              <w:bottom w:val="single" w:sz="6" w:space="0" w:color="D1D1D1"/>
              <w:right w:val="single" w:sz="6" w:space="0" w:color="D1D1D1"/>
            </w:tcBorders>
          </w:tcPr>
          <w:p w:rsidR="000A2FBC" w:rsidRPr="00252C13" w:rsidRDefault="003A3C89" w:rsidP="00136914">
            <w:pPr>
              <w:pStyle w:val="TableParagraph"/>
              <w:spacing w:before="62"/>
              <w:ind w:left="105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52C13">
              <w:rPr>
                <w:rFonts w:ascii="Arial Narrow" w:hAnsi="Arial Narrow"/>
                <w:sz w:val="24"/>
                <w:szCs w:val="24"/>
                <w:lang w:val="pt-BR"/>
              </w:rPr>
              <w:t>Delegacia Teresina/PI: Rua Arlindo Nogueira 500 sala 101 – CEP: 64000-290</w:t>
            </w:r>
          </w:p>
        </w:tc>
      </w:tr>
    </w:tbl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ind w:hanging="991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32084BB3" wp14:editId="034CEDAB">
                <wp:simplePos x="0" y="0"/>
                <wp:positionH relativeFrom="page">
                  <wp:posOffset>7038975</wp:posOffset>
                </wp:positionH>
                <wp:positionV relativeFrom="paragraph">
                  <wp:posOffset>306705</wp:posOffset>
                </wp:positionV>
                <wp:extent cx="0" cy="0"/>
                <wp:effectExtent l="6286500" t="11430" r="6276975" b="17145"/>
                <wp:wrapTopAndBottom/>
                <wp:docPr id="18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4E00" id="Line 122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4.15pt" to="55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10" w:name="3.3_NORMAS"/>
      <w:bookmarkStart w:id="11" w:name="_TOC_250047"/>
      <w:bookmarkEnd w:id="10"/>
      <w:bookmarkEnd w:id="11"/>
      <w:r w:rsidR="003A3C89" w:rsidRPr="00252C13">
        <w:rPr>
          <w:rFonts w:ascii="Arial Narrow" w:hAnsi="Arial Narrow" w:cs="Times New Roman"/>
          <w:sz w:val="24"/>
          <w:szCs w:val="24"/>
        </w:rPr>
        <w:t>COMPETÊNCIAS</w:t>
      </w:r>
    </w:p>
    <w:p w:rsidR="000A2FBC" w:rsidRPr="00252C13" w:rsidRDefault="000A2FBC" w:rsidP="00136914">
      <w:pPr>
        <w:pStyle w:val="Corpodetexto"/>
        <w:spacing w:before="6"/>
        <w:jc w:val="both"/>
        <w:rPr>
          <w:rFonts w:ascii="Arial Narrow" w:hAnsi="Arial Narrow"/>
          <w:b/>
        </w:rPr>
      </w:pPr>
    </w:p>
    <w:p w:rsidR="000A2FBC" w:rsidRPr="00252C13" w:rsidRDefault="007D481A" w:rsidP="00136914">
      <w:pPr>
        <w:spacing w:before="72"/>
        <w:ind w:left="100" w:right="232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FINALIDADE E COMPETÊNCIAS INSTITUCIONAIS DA ENTIDADE JURISDICIONADA</w:t>
      </w:r>
    </w:p>
    <w:p w:rsidR="0077747D" w:rsidRPr="00252C13" w:rsidRDefault="0077747D" w:rsidP="00136914">
      <w:pPr>
        <w:spacing w:before="72"/>
        <w:ind w:left="100" w:right="232"/>
        <w:jc w:val="both"/>
        <w:rPr>
          <w:rFonts w:ascii="Arial Narrow" w:hAnsi="Arial Narrow"/>
          <w:b/>
          <w:color w:val="2879AC"/>
          <w:sz w:val="24"/>
          <w:szCs w:val="24"/>
          <w:lang w:val="pt-BR"/>
        </w:rPr>
      </w:pPr>
    </w:p>
    <w:p w:rsidR="003B5D6A" w:rsidRPr="00252C13" w:rsidRDefault="003B5D6A" w:rsidP="00136914">
      <w:pPr>
        <w:spacing w:before="72"/>
        <w:ind w:left="100" w:right="232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O Conter  e os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Crtrs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>, cuja atuação integrada caracteriza o Sistema CONTER/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CRTRs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>, têm como objetivo zelar pela defesa da sociedade e do desenvolvimento sustentável do país, observados os princípios éticos profissionais, mediante o cumprimento de suas competências legais, que envolvem, Assim, efetivamente, para o exercício de qualquer uma dessas profissões, é exigida uma dupla habilitação: a acadêmica, concedida pelas instituições de ensino, e a profissional, concedida pelos conselhos profissionais. A compatibilização ou a integração dos elementos acadêmicos e profissionais tem sido buscada desde a criação do Sistema</w:t>
      </w:r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 CONTER/</w:t>
      </w:r>
      <w:proofErr w:type="spellStart"/>
      <w:r w:rsidR="001B2CD3" w:rsidRPr="00252C13">
        <w:rPr>
          <w:rFonts w:ascii="Arial Narrow" w:hAnsi="Arial Narrow"/>
          <w:sz w:val="24"/>
          <w:szCs w:val="24"/>
          <w:lang w:val="pt-BR"/>
        </w:rPr>
        <w:t>CRTRs</w:t>
      </w:r>
      <w:proofErr w:type="spellEnd"/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.  O CRTR 17ª </w:t>
      </w:r>
      <w:proofErr w:type="spellStart"/>
      <w:proofErr w:type="gramStart"/>
      <w:r w:rsidR="001B2CD3"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tem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buscado estabelecer parcerias visando ao alinhamento entre os sistemas acadêmico e profissional, haja vista as crescentes e diversificadas demandas do mercado de trabalho, bem como avaliar as qualificações profissionais requeridas e a contínua busca de melhor formação ético-cidadã dos profissionais. O exercício profissional efetivo, eficiente e eficaz que se deseja reflete-se, entre outras coisas, na qualidade indispensável </w:t>
      </w:r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de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serviços e </w:t>
      </w:r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profissionais </w:t>
      </w:r>
      <w:r w:rsidRPr="00252C13">
        <w:rPr>
          <w:rFonts w:ascii="Arial Narrow" w:hAnsi="Arial Narrow"/>
          <w:sz w:val="24"/>
          <w:szCs w:val="24"/>
          <w:lang w:val="pt-BR"/>
        </w:rPr>
        <w:t>colocados à disposição da sociedade, na flexibilidade exigida em um mercado em permanentes e aceleradas transformações e no comportamento</w:t>
      </w:r>
      <w:r w:rsidR="001B2CD3" w:rsidRPr="00252C13">
        <w:rPr>
          <w:rFonts w:ascii="Arial Narrow" w:hAnsi="Arial Narrow"/>
          <w:sz w:val="24"/>
          <w:szCs w:val="24"/>
          <w:lang w:val="pt-BR"/>
        </w:rPr>
        <w:t xml:space="preserve"> ético, sujeito aos padrões compensados pelos cidadãos.</w:t>
      </w:r>
    </w:p>
    <w:p w:rsidR="001B2CD3" w:rsidRPr="00252C13" w:rsidRDefault="001B2CD3" w:rsidP="00136914">
      <w:pPr>
        <w:spacing w:before="72"/>
        <w:ind w:left="100" w:right="232" w:firstLine="375"/>
        <w:jc w:val="both"/>
        <w:rPr>
          <w:rFonts w:ascii="Arial Narrow" w:hAnsi="Arial Narrow"/>
          <w:sz w:val="24"/>
          <w:szCs w:val="24"/>
          <w:lang w:val="pt-BR"/>
        </w:rPr>
      </w:pPr>
    </w:p>
    <w:p w:rsidR="0077747D" w:rsidRPr="00252C13" w:rsidRDefault="0077747D" w:rsidP="00136914">
      <w:pPr>
        <w:spacing w:before="72"/>
        <w:ind w:left="100" w:right="232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As áreas que integram a estrutura básica tem caráter executivo ou decisório com as competências muito bem delineadas no Regimento Interno especificamente em seu título II, onde podemos destacar: estabelecer, fiscalizar, orientar, aprovar, apreciar, deliberar, instituir, decidir, homologar, verificar, autorizar, acatar, propor,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etc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>, assuntos relacionados às competências do CRTR 17ª  RG, que criam condições para o desempenho sistemático de suas finalidades.</w:t>
      </w:r>
    </w:p>
    <w:p w:rsidR="0077747D" w:rsidRPr="00252C13" w:rsidRDefault="0077747D" w:rsidP="00136914">
      <w:pPr>
        <w:spacing w:before="72"/>
        <w:ind w:left="100" w:right="232" w:firstLine="375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0A2FBC" w:rsidRPr="00252C13" w:rsidRDefault="003A3C89" w:rsidP="00136914">
      <w:pPr>
        <w:pStyle w:val="Corpodetexto"/>
        <w:spacing w:before="65" w:line="249" w:lineRule="auto"/>
        <w:ind w:left="100" w:right="112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lastRenderedPageBreak/>
        <w:t>O CRTR 17ª Região é composto de nove conselheiros efetivos, dentre eles, a autoridade máxima, que preside a entidade e três diretores (Diretor Presidente, Diretor Secretario e Diretor Tesoureiro).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5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Entre as competências do CRTR 17ª Região, conforme artigo, da Lei nº 7394/85, regulamentada pelo Decreto nº 92.790/86 </w:t>
      </w:r>
      <w:r w:rsidR="00E704CD" w:rsidRPr="00252C13">
        <w:rPr>
          <w:rFonts w:ascii="Arial Narrow" w:hAnsi="Arial Narrow"/>
          <w:lang w:val="pt-BR"/>
        </w:rPr>
        <w:t>estão:</w:t>
      </w:r>
    </w:p>
    <w:p w:rsidR="000A2FBC" w:rsidRPr="00252C13" w:rsidRDefault="003A3C89" w:rsidP="00136914">
      <w:pPr>
        <w:pStyle w:val="Corpodetexto"/>
        <w:spacing w:before="128"/>
        <w:ind w:left="535" w:right="232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I- </w:t>
      </w:r>
      <w:proofErr w:type="gramStart"/>
      <w:r w:rsidRPr="00252C13">
        <w:rPr>
          <w:rFonts w:ascii="Arial Narrow" w:hAnsi="Arial Narrow"/>
          <w:lang w:val="pt-BR"/>
        </w:rPr>
        <w:t>deliberar</w:t>
      </w:r>
      <w:proofErr w:type="gramEnd"/>
      <w:r w:rsidRPr="00252C13">
        <w:rPr>
          <w:rFonts w:ascii="Arial Narrow" w:hAnsi="Arial Narrow"/>
          <w:lang w:val="pt-BR"/>
        </w:rPr>
        <w:t xml:space="preserve"> sobre a inscrição e cancelamento no quadro do Conselho;</w:t>
      </w:r>
    </w:p>
    <w:p w:rsidR="000A2FBC" w:rsidRPr="00252C13" w:rsidRDefault="003A3C89" w:rsidP="00136914">
      <w:pPr>
        <w:pStyle w:val="PargrafodaLista"/>
        <w:numPr>
          <w:ilvl w:val="0"/>
          <w:numId w:val="9"/>
        </w:numPr>
        <w:tabs>
          <w:tab w:val="left" w:pos="718"/>
        </w:tabs>
        <w:spacing w:before="139" w:line="249" w:lineRule="auto"/>
        <w:ind w:right="133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3"/>
          <w:sz w:val="24"/>
          <w:szCs w:val="24"/>
          <w:lang w:val="pt-BR"/>
        </w:rPr>
        <w:t>manter</w:t>
      </w:r>
      <w:proofErr w:type="gramEnd"/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um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registro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dos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Técnicos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Radiologia, legalmente habilitados,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com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exercício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na </w:t>
      </w:r>
      <w:r w:rsidRPr="00252C13">
        <w:rPr>
          <w:rFonts w:ascii="Arial Narrow" w:hAnsi="Arial Narrow"/>
          <w:sz w:val="24"/>
          <w:szCs w:val="24"/>
          <w:lang w:val="pt-BR"/>
        </w:rPr>
        <w:t>respectiva</w:t>
      </w:r>
      <w:r w:rsidRPr="00252C13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Região;</w:t>
      </w:r>
    </w:p>
    <w:p w:rsidR="000A2FBC" w:rsidRPr="00252C13" w:rsidRDefault="003A3C89" w:rsidP="00136914">
      <w:pPr>
        <w:pStyle w:val="PargrafodaLista"/>
        <w:numPr>
          <w:ilvl w:val="0"/>
          <w:numId w:val="9"/>
        </w:numPr>
        <w:tabs>
          <w:tab w:val="left" w:pos="778"/>
        </w:tabs>
        <w:spacing w:before="128" w:line="249" w:lineRule="auto"/>
        <w:ind w:right="137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fiscalizar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o exercício da profissão de Técnico em Radiologia; IV - conhecer, apreciar e decidir os assuntos atinentes à ética profissional, impondo as penalidades que</w:t>
      </w:r>
      <w:r w:rsidRPr="00252C13">
        <w:rPr>
          <w:rFonts w:ascii="Arial Narrow" w:hAnsi="Arial Narrow"/>
          <w:spacing w:val="-8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couberem;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V - </w:t>
      </w:r>
      <w:proofErr w:type="gramStart"/>
      <w:r w:rsidRPr="00252C13">
        <w:rPr>
          <w:rFonts w:ascii="Arial Narrow" w:hAnsi="Arial Narrow"/>
          <w:lang w:val="pt-BR"/>
        </w:rPr>
        <w:t>elaborar</w:t>
      </w:r>
      <w:proofErr w:type="gramEnd"/>
      <w:r w:rsidRPr="00252C13">
        <w:rPr>
          <w:rFonts w:ascii="Arial Narrow" w:hAnsi="Arial Narrow"/>
          <w:lang w:val="pt-BR"/>
        </w:rPr>
        <w:t xml:space="preserve"> a proposta do seu regimento interno, submetendo-a à aprovação do Conselho Nacional; VI - expedir carteira profissional;</w:t>
      </w:r>
    </w:p>
    <w:p w:rsidR="000A2FBC" w:rsidRPr="00252C13" w:rsidRDefault="003A3C89" w:rsidP="00136914">
      <w:pPr>
        <w:pStyle w:val="PargrafodaLista"/>
        <w:numPr>
          <w:ilvl w:val="0"/>
          <w:numId w:val="8"/>
        </w:numPr>
        <w:tabs>
          <w:tab w:val="left" w:pos="876"/>
        </w:tabs>
        <w:spacing w:before="128" w:line="249" w:lineRule="auto"/>
        <w:ind w:right="136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velar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pela conservação da honra e da independência do Conselho e pelo livre exercício legal dos direitos dos</w:t>
      </w:r>
      <w:r w:rsidRPr="00252C13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radiologistas;</w:t>
      </w:r>
    </w:p>
    <w:p w:rsidR="000A2FBC" w:rsidRPr="00252C13" w:rsidRDefault="003A3C89" w:rsidP="00136914">
      <w:pPr>
        <w:pStyle w:val="PargrafodaLista"/>
        <w:numPr>
          <w:ilvl w:val="0"/>
          <w:numId w:val="8"/>
        </w:numPr>
        <w:tabs>
          <w:tab w:val="left" w:pos="976"/>
        </w:tabs>
        <w:spacing w:before="128" w:line="249" w:lineRule="auto"/>
        <w:ind w:right="134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2"/>
          <w:sz w:val="24"/>
          <w:szCs w:val="24"/>
          <w:lang w:val="pt-BR"/>
        </w:rPr>
        <w:t>promover</w:t>
      </w:r>
      <w:proofErr w:type="gramEnd"/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por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todos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os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meios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ao seu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alcance,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o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perfeito desempenho técnico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moral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da </w:t>
      </w:r>
      <w:r w:rsidRPr="00252C13">
        <w:rPr>
          <w:rFonts w:ascii="Arial Narrow" w:hAnsi="Arial Narrow"/>
          <w:sz w:val="24"/>
          <w:szCs w:val="24"/>
          <w:lang w:val="pt-BR"/>
        </w:rPr>
        <w:t>profissão e o prestígio e bom conceito da Radiologia, e dos profissionais que a</w:t>
      </w:r>
      <w:r w:rsidRPr="00252C13">
        <w:rPr>
          <w:rFonts w:ascii="Arial Narrow" w:hAnsi="Arial Narrow"/>
          <w:spacing w:val="-8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exerçam;</w:t>
      </w:r>
    </w:p>
    <w:p w:rsidR="000A2FBC" w:rsidRPr="00252C13" w:rsidRDefault="003A3C89" w:rsidP="00136914">
      <w:pPr>
        <w:pStyle w:val="PargrafodaLista"/>
        <w:numPr>
          <w:ilvl w:val="0"/>
          <w:numId w:val="8"/>
        </w:numPr>
        <w:tabs>
          <w:tab w:val="left" w:pos="815"/>
        </w:tabs>
        <w:spacing w:before="128" w:line="249" w:lineRule="auto"/>
        <w:ind w:right="138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3"/>
          <w:sz w:val="24"/>
          <w:szCs w:val="24"/>
          <w:lang w:val="pt-BR"/>
        </w:rPr>
        <w:t>publicar</w:t>
      </w:r>
      <w:proofErr w:type="gramEnd"/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 relatórios anuais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de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seus trabalhos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a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relação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dos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profissionais registrados; </w:t>
      </w:r>
      <w:r w:rsidRPr="00252C13">
        <w:rPr>
          <w:rFonts w:ascii="Arial Narrow" w:hAnsi="Arial Narrow"/>
          <w:sz w:val="24"/>
          <w:szCs w:val="24"/>
          <w:lang w:val="pt-BR"/>
        </w:rPr>
        <w:t>X - exercer os atos de jurisdição que por lei lhes sejam</w:t>
      </w:r>
      <w:r w:rsidRPr="00252C13">
        <w:rPr>
          <w:rFonts w:ascii="Arial Narrow" w:hAnsi="Arial Narrow"/>
          <w:spacing w:val="-6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cometidos;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6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XI - representar ao Conselho Nacional de Técnicos em Radiologia sobre providências necessárias para a regularidade dos serviços e da fiscalização do exercício da profissão.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4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XII- A Diretoria Executiva é integrada pelo Presidente, pelos Diretores Secretário e Tesoureiro todos Técnicos em Radiologia, eleitos pelo Plenário.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5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A Diretoria Executiva compete acompanhar a execução dos trabalhos técnicos e administrativos deste Conselho, deliberar sobre os assuntos administrativos e financeiros do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>, atendidas as normas regimentais, verificar o desempenho das atividades e formular sugestões para o aprimoramento dos trabalhos.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2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É</w:t>
      </w:r>
      <w:r w:rsidR="006362AF" w:rsidRPr="00252C13">
        <w:rPr>
          <w:rFonts w:ascii="Arial Narrow" w:hAnsi="Arial Narrow"/>
          <w:lang w:val="pt-BR"/>
        </w:rPr>
        <w:t xml:space="preserve"> </w:t>
      </w:r>
      <w:r w:rsidRPr="00252C13">
        <w:rPr>
          <w:rFonts w:ascii="Arial Narrow" w:hAnsi="Arial Narrow"/>
          <w:lang w:val="pt-BR"/>
        </w:rPr>
        <w:t xml:space="preserve">responsável por orientar, coordenar e adotar as medidas necessárias à realização dos serviços e </w:t>
      </w:r>
      <w:r w:rsidRPr="00252C13">
        <w:rPr>
          <w:rFonts w:ascii="Arial Narrow" w:hAnsi="Arial Narrow"/>
          <w:spacing w:val="4"/>
          <w:lang w:val="pt-BR"/>
        </w:rPr>
        <w:t xml:space="preserve">atividades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3"/>
          <w:lang w:val="pt-BR"/>
        </w:rPr>
        <w:t xml:space="preserve">das </w:t>
      </w:r>
      <w:r w:rsidRPr="00252C13">
        <w:rPr>
          <w:rFonts w:ascii="Arial Narrow" w:hAnsi="Arial Narrow"/>
          <w:spacing w:val="4"/>
          <w:lang w:val="pt-BR"/>
        </w:rPr>
        <w:t xml:space="preserve">finalidades </w:t>
      </w:r>
      <w:r w:rsidRPr="00252C13">
        <w:rPr>
          <w:rFonts w:ascii="Arial Narrow" w:hAnsi="Arial Narrow"/>
          <w:spacing w:val="2"/>
          <w:lang w:val="pt-BR"/>
        </w:rPr>
        <w:t xml:space="preserve">da </w:t>
      </w:r>
      <w:r w:rsidRPr="00252C13">
        <w:rPr>
          <w:rFonts w:ascii="Arial Narrow" w:hAnsi="Arial Narrow"/>
          <w:spacing w:val="4"/>
          <w:lang w:val="pt-BR"/>
        </w:rPr>
        <w:t xml:space="preserve">entidade, </w:t>
      </w:r>
      <w:r w:rsidRPr="00252C13">
        <w:rPr>
          <w:rFonts w:ascii="Arial Narrow" w:hAnsi="Arial Narrow"/>
          <w:spacing w:val="3"/>
          <w:lang w:val="pt-BR"/>
        </w:rPr>
        <w:t xml:space="preserve">bem como sua </w:t>
      </w:r>
      <w:r w:rsidRPr="00252C13">
        <w:rPr>
          <w:rFonts w:ascii="Arial Narrow" w:hAnsi="Arial Narrow"/>
          <w:spacing w:val="4"/>
          <w:lang w:val="pt-BR"/>
        </w:rPr>
        <w:t xml:space="preserve">administração, </w:t>
      </w:r>
      <w:r w:rsidRPr="00252C13">
        <w:rPr>
          <w:rFonts w:ascii="Arial Narrow" w:hAnsi="Arial Narrow"/>
          <w:spacing w:val="3"/>
          <w:lang w:val="pt-BR"/>
        </w:rPr>
        <w:t xml:space="preserve">além </w:t>
      </w:r>
      <w:r w:rsidRPr="00252C13">
        <w:rPr>
          <w:rFonts w:ascii="Arial Narrow" w:hAnsi="Arial Narrow"/>
          <w:spacing w:val="2"/>
          <w:lang w:val="pt-BR"/>
        </w:rPr>
        <w:t xml:space="preserve">de </w:t>
      </w:r>
      <w:r w:rsidRPr="00252C13">
        <w:rPr>
          <w:rFonts w:ascii="Arial Narrow" w:hAnsi="Arial Narrow"/>
          <w:spacing w:val="4"/>
          <w:lang w:val="pt-BR"/>
        </w:rPr>
        <w:t xml:space="preserve">emitir </w:t>
      </w:r>
      <w:r w:rsidRPr="00252C13">
        <w:rPr>
          <w:rFonts w:ascii="Arial Narrow" w:hAnsi="Arial Narrow"/>
          <w:spacing w:val="5"/>
          <w:lang w:val="pt-BR"/>
        </w:rPr>
        <w:t xml:space="preserve">relatórios </w:t>
      </w:r>
      <w:r w:rsidRPr="00252C13">
        <w:rPr>
          <w:rFonts w:ascii="Arial Narrow" w:hAnsi="Arial Narrow"/>
          <w:lang w:val="pt-BR"/>
        </w:rPr>
        <w:t>gerenciais que reflitam o desempenho da instituição e subsidiem a tomada de decisão pela</w:t>
      </w:r>
      <w:r w:rsidRPr="00252C13">
        <w:rPr>
          <w:rFonts w:ascii="Arial Narrow" w:hAnsi="Arial Narrow"/>
          <w:spacing w:val="50"/>
          <w:lang w:val="pt-BR"/>
        </w:rPr>
        <w:t xml:space="preserve"> </w:t>
      </w:r>
      <w:r w:rsidRPr="00252C13">
        <w:rPr>
          <w:rFonts w:ascii="Arial Narrow" w:hAnsi="Arial Narrow"/>
          <w:lang w:val="pt-BR"/>
        </w:rPr>
        <w:t>Direção.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0A2FBC" w:rsidP="00136914">
      <w:pPr>
        <w:pStyle w:val="Corpodetexto"/>
        <w:spacing w:before="7"/>
        <w:jc w:val="both"/>
        <w:rPr>
          <w:rFonts w:ascii="Arial Narrow" w:hAnsi="Arial Narrow"/>
          <w:lang w:val="pt-BR"/>
        </w:rPr>
      </w:pPr>
    </w:p>
    <w:p w:rsidR="000A2FBC" w:rsidRPr="00252C13" w:rsidRDefault="003562B6" w:rsidP="00136914">
      <w:pPr>
        <w:pStyle w:val="Ttulo7"/>
        <w:ind w:right="232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INFORMAÇÕES ADICIONAIS</w:t>
      </w:r>
    </w:p>
    <w:p w:rsidR="000A2FBC" w:rsidRPr="00252C13" w:rsidRDefault="000A2FBC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465BAD" w:rsidRPr="00252C13" w:rsidRDefault="006362AF" w:rsidP="00136914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Nada Consta</w:t>
      </w:r>
      <w:r w:rsidR="00465BAD"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465BAD" w:rsidRPr="00252C13" w:rsidRDefault="00465BAD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8C006C" w:rsidP="00136914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39467238" wp14:editId="5E98918E">
                <wp:simplePos x="0" y="0"/>
                <wp:positionH relativeFrom="page">
                  <wp:posOffset>7038975</wp:posOffset>
                </wp:positionH>
                <wp:positionV relativeFrom="paragraph">
                  <wp:posOffset>306705</wp:posOffset>
                </wp:positionV>
                <wp:extent cx="0" cy="0"/>
                <wp:effectExtent l="6286500" t="11430" r="6276975" b="17145"/>
                <wp:wrapTopAndBottom/>
                <wp:docPr id="18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49D1B" id="Line 121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4.15pt" to="55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12" w:name="3.4_HISTÓRICO"/>
      <w:bookmarkStart w:id="13" w:name="_TOC_250046"/>
      <w:bookmarkEnd w:id="12"/>
      <w:bookmarkEnd w:id="13"/>
      <w:r w:rsidR="003A3C89" w:rsidRPr="00252C13">
        <w:rPr>
          <w:rFonts w:ascii="Arial Narrow" w:hAnsi="Arial Narrow"/>
          <w:b/>
          <w:sz w:val="24"/>
          <w:szCs w:val="24"/>
          <w:lang w:val="pt-BR"/>
        </w:rPr>
        <w:t>NORMAS</w:t>
      </w:r>
    </w:p>
    <w:p w:rsidR="000A2FBC" w:rsidRPr="00252C13" w:rsidRDefault="000A2FBC" w:rsidP="00136914">
      <w:pPr>
        <w:pStyle w:val="Corpodetexto"/>
        <w:spacing w:before="6"/>
        <w:jc w:val="both"/>
        <w:rPr>
          <w:rFonts w:ascii="Arial Narrow" w:hAnsi="Arial Narrow"/>
          <w:b/>
          <w:lang w:val="pt-BR"/>
        </w:rPr>
      </w:pPr>
    </w:p>
    <w:p w:rsidR="000A2FBC" w:rsidRPr="00252C13" w:rsidRDefault="003562B6" w:rsidP="00136914">
      <w:pPr>
        <w:spacing w:before="72"/>
        <w:ind w:left="100" w:right="232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NORMAS DE CRIAÇÃO E ALTERAÇÃO DAS UNIDADES JURISDICIONADAS</w:t>
      </w:r>
    </w:p>
    <w:p w:rsidR="000A2FBC" w:rsidRPr="00252C13" w:rsidRDefault="003A3C89" w:rsidP="00136914">
      <w:pPr>
        <w:pStyle w:val="Corpodetexto"/>
        <w:spacing w:before="65" w:line="249" w:lineRule="auto"/>
        <w:ind w:left="100" w:right="11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Conselho Regional de Técnico em Radiologia da 17ª Região, jurisdição no Maranhão e Piauí foi </w:t>
      </w:r>
      <w:r w:rsidRPr="00252C13">
        <w:rPr>
          <w:rFonts w:ascii="Arial Narrow" w:hAnsi="Arial Narrow"/>
          <w:spacing w:val="2"/>
          <w:lang w:val="pt-BR"/>
        </w:rPr>
        <w:t xml:space="preserve">criada pela Resolução Conter </w:t>
      </w:r>
      <w:r w:rsidRPr="00252C13">
        <w:rPr>
          <w:rFonts w:ascii="Arial Narrow" w:hAnsi="Arial Narrow"/>
          <w:lang w:val="pt-BR"/>
        </w:rPr>
        <w:t xml:space="preserve">nº 02 de 29 de </w:t>
      </w:r>
      <w:r w:rsidRPr="00252C13">
        <w:rPr>
          <w:rFonts w:ascii="Arial Narrow" w:hAnsi="Arial Narrow"/>
          <w:spacing w:val="2"/>
          <w:lang w:val="pt-BR"/>
        </w:rPr>
        <w:t xml:space="preserve">agosto </w:t>
      </w:r>
      <w:r w:rsidRPr="00252C13">
        <w:rPr>
          <w:rFonts w:ascii="Arial Narrow" w:hAnsi="Arial Narrow"/>
          <w:lang w:val="pt-BR"/>
        </w:rPr>
        <w:t xml:space="preserve">de </w:t>
      </w:r>
      <w:r w:rsidRPr="00252C13">
        <w:rPr>
          <w:rFonts w:ascii="Arial Narrow" w:hAnsi="Arial Narrow"/>
          <w:spacing w:val="2"/>
          <w:lang w:val="pt-BR"/>
        </w:rPr>
        <w:t xml:space="preserve">2008 </w:t>
      </w:r>
      <w:r w:rsidRPr="00252C13">
        <w:rPr>
          <w:rFonts w:ascii="Arial Narrow" w:hAnsi="Arial Narrow"/>
          <w:lang w:val="pt-BR"/>
        </w:rPr>
        <w:t xml:space="preserve">e a Lei nº </w:t>
      </w:r>
      <w:r w:rsidRPr="00252C13">
        <w:rPr>
          <w:rFonts w:ascii="Arial Narrow" w:hAnsi="Arial Narrow"/>
          <w:spacing w:val="2"/>
          <w:lang w:val="pt-BR"/>
        </w:rPr>
        <w:t xml:space="preserve">7.394 </w:t>
      </w:r>
      <w:r w:rsidRPr="00252C13">
        <w:rPr>
          <w:rFonts w:ascii="Arial Narrow" w:hAnsi="Arial Narrow"/>
          <w:lang w:val="pt-BR"/>
        </w:rPr>
        <w:t xml:space="preserve">de 29 de </w:t>
      </w:r>
      <w:r w:rsidRPr="00252C13">
        <w:rPr>
          <w:rFonts w:ascii="Arial Narrow" w:hAnsi="Arial Narrow"/>
          <w:spacing w:val="2"/>
          <w:lang w:val="pt-BR"/>
        </w:rPr>
        <w:t xml:space="preserve">outubro </w:t>
      </w:r>
      <w:r w:rsidRPr="00252C13">
        <w:rPr>
          <w:rFonts w:ascii="Arial Narrow" w:hAnsi="Arial Narrow"/>
          <w:spacing w:val="3"/>
          <w:lang w:val="pt-BR"/>
        </w:rPr>
        <w:t>de</w:t>
      </w:r>
      <w:r w:rsidRPr="00252C13">
        <w:rPr>
          <w:rFonts w:ascii="Arial Narrow" w:hAnsi="Arial Narrow"/>
          <w:spacing w:val="66"/>
          <w:lang w:val="pt-BR"/>
        </w:rPr>
        <w:t xml:space="preserve"> </w:t>
      </w:r>
      <w:r w:rsidRPr="00252C13">
        <w:rPr>
          <w:rFonts w:ascii="Arial Narrow" w:hAnsi="Arial Narrow"/>
          <w:spacing w:val="2"/>
          <w:lang w:val="pt-BR"/>
        </w:rPr>
        <w:t xml:space="preserve">1985 </w:t>
      </w:r>
      <w:r w:rsidRPr="00252C13">
        <w:rPr>
          <w:rFonts w:ascii="Arial Narrow" w:hAnsi="Arial Narrow"/>
          <w:lang w:val="pt-BR"/>
        </w:rPr>
        <w:t xml:space="preserve">no seu </w:t>
      </w:r>
      <w:r w:rsidRPr="00252C13">
        <w:rPr>
          <w:rFonts w:ascii="Arial Narrow" w:hAnsi="Arial Narrow"/>
          <w:spacing w:val="2"/>
          <w:lang w:val="pt-BR"/>
        </w:rPr>
        <w:t xml:space="preserve">artigo </w:t>
      </w:r>
      <w:r w:rsidRPr="00252C13">
        <w:rPr>
          <w:rFonts w:ascii="Arial Narrow" w:hAnsi="Arial Narrow"/>
          <w:lang w:val="pt-BR"/>
        </w:rPr>
        <w:t xml:space="preserve">12º , tem por </w:t>
      </w:r>
      <w:r w:rsidRPr="00252C13">
        <w:rPr>
          <w:rFonts w:ascii="Arial Narrow" w:hAnsi="Arial Narrow"/>
          <w:spacing w:val="2"/>
          <w:lang w:val="pt-BR"/>
        </w:rPr>
        <w:t xml:space="preserve">finalidade, além </w:t>
      </w:r>
      <w:r w:rsidRPr="00252C13">
        <w:rPr>
          <w:rFonts w:ascii="Arial Narrow" w:hAnsi="Arial Narrow"/>
          <w:lang w:val="pt-BR"/>
        </w:rPr>
        <w:t xml:space="preserve">da </w:t>
      </w:r>
      <w:r w:rsidRPr="00252C13">
        <w:rPr>
          <w:rFonts w:ascii="Arial Narrow" w:hAnsi="Arial Narrow"/>
          <w:spacing w:val="2"/>
          <w:lang w:val="pt-BR"/>
        </w:rPr>
        <w:t xml:space="preserve">fiscalização </w:t>
      </w:r>
      <w:r w:rsidRPr="00252C13">
        <w:rPr>
          <w:rFonts w:ascii="Arial Narrow" w:hAnsi="Arial Narrow"/>
          <w:lang w:val="pt-BR"/>
        </w:rPr>
        <w:t xml:space="preserve">do </w:t>
      </w:r>
      <w:r w:rsidRPr="00252C13">
        <w:rPr>
          <w:rFonts w:ascii="Arial Narrow" w:hAnsi="Arial Narrow"/>
          <w:spacing w:val="2"/>
          <w:lang w:val="pt-BR"/>
        </w:rPr>
        <w:t xml:space="preserve">exercício profissional, </w:t>
      </w:r>
      <w:r w:rsidRPr="00252C13">
        <w:rPr>
          <w:rFonts w:ascii="Arial Narrow" w:hAnsi="Arial Narrow"/>
          <w:spacing w:val="3"/>
          <w:lang w:val="pt-BR"/>
        </w:rPr>
        <w:t xml:space="preserve">orientar, </w:t>
      </w:r>
      <w:r w:rsidRPr="00252C13">
        <w:rPr>
          <w:rFonts w:ascii="Arial Narrow" w:hAnsi="Arial Narrow"/>
          <w:lang w:val="pt-BR"/>
        </w:rPr>
        <w:t>supervisionar e disciplinar as atividades relativas à profissão de Técnico em Radiologia dentro de sua jurisdição, além de servir de órgão de consulta dos governos da União, dos Estados, dos Municípios e dos Territórios, em todos os assuntos relativos à profissão ou ligados, direta ou</w:t>
      </w:r>
      <w:r w:rsidRPr="00252C13">
        <w:rPr>
          <w:rFonts w:ascii="Arial Narrow" w:hAnsi="Arial Narrow"/>
          <w:spacing w:val="-8"/>
          <w:lang w:val="pt-BR"/>
        </w:rPr>
        <w:t xml:space="preserve"> </w:t>
      </w:r>
      <w:r w:rsidRPr="00252C13">
        <w:rPr>
          <w:rFonts w:ascii="Arial Narrow" w:hAnsi="Arial Narrow"/>
          <w:lang w:val="pt-BR"/>
        </w:rPr>
        <w:t>indiretamente.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36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lastRenderedPageBreak/>
        <w:t>O CRTR 17ª Região constitui em conjunto com o Conselho Nacional de Técnicos em Radiologia uma autarquia, dotado de personalidade jurídica de direito público, com autonomia administrativa e financeira</w:t>
      </w:r>
      <w:r w:rsidR="006362AF" w:rsidRPr="00252C13">
        <w:rPr>
          <w:rFonts w:ascii="Arial Narrow" w:hAnsi="Arial Narrow"/>
          <w:lang w:val="pt-BR"/>
        </w:rPr>
        <w:t>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3562B6" w:rsidP="00136914">
      <w:pPr>
        <w:pStyle w:val="Ttulo7"/>
        <w:ind w:right="232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OUTRAS NORMAS INFRALEGAIS RELACIONADAS À GESTÃO E ESTRUTURA DAS UNIDADES JURISDICIONADAS</w:t>
      </w:r>
    </w:p>
    <w:p w:rsidR="000A2FBC" w:rsidRPr="00252C13" w:rsidRDefault="003A3C89" w:rsidP="00136914">
      <w:pPr>
        <w:spacing w:before="49"/>
        <w:ind w:left="100" w:right="232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Regimento Interno do CRTR - 17ª Região, aprovado pela Resolução CONTER nº 04, de 14 de agosto de 2008.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EC10B9" w:rsidP="00136914">
      <w:pPr>
        <w:pStyle w:val="Ttulo7"/>
        <w:ind w:left="0" w:right="232"/>
        <w:jc w:val="both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252C13">
        <w:rPr>
          <w:rFonts w:ascii="Arial Narrow" w:hAnsi="Arial Narrow"/>
          <w:color w:val="000000" w:themeColor="text1"/>
          <w:sz w:val="24"/>
          <w:szCs w:val="24"/>
          <w:lang w:val="pt-BR"/>
        </w:rPr>
        <w:t>MANUAIS E PUBLICAÇÕES RELACIONADAS ÀS ATIVIDADES DAS UNIDADES   JURISDICIONADAS</w:t>
      </w:r>
    </w:p>
    <w:p w:rsidR="000A2FBC" w:rsidRPr="00252C13" w:rsidRDefault="006362AF" w:rsidP="00136914">
      <w:pPr>
        <w:pStyle w:val="Corpodetexto"/>
        <w:jc w:val="both"/>
        <w:rPr>
          <w:rFonts w:ascii="Arial Narrow" w:hAnsi="Arial Narrow"/>
          <w:b/>
          <w:lang w:val="pt-BR"/>
        </w:rPr>
      </w:pPr>
      <w:r w:rsidRPr="00252C13">
        <w:rPr>
          <w:rFonts w:ascii="Arial Narrow" w:hAnsi="Arial Narrow"/>
          <w:b/>
          <w:lang w:val="pt-BR"/>
        </w:rPr>
        <w:t xml:space="preserve">Nada Consta 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  <w:lang w:val="pt-BR"/>
        </w:rPr>
      </w:pPr>
    </w:p>
    <w:p w:rsidR="000A2FBC" w:rsidRPr="00252C13" w:rsidRDefault="00EC10B9" w:rsidP="00136914">
      <w:pPr>
        <w:spacing w:before="231"/>
        <w:ind w:left="100" w:right="232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INFORMAÇÕES ADICIONAIS</w:t>
      </w:r>
    </w:p>
    <w:p w:rsidR="006362AF" w:rsidRPr="00252C13" w:rsidRDefault="006362AF" w:rsidP="00136914">
      <w:pPr>
        <w:spacing w:before="231"/>
        <w:ind w:left="100" w:right="232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Nada consta </w:t>
      </w:r>
    </w:p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ind w:hanging="474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1E14E2CF" wp14:editId="224DDA18">
                <wp:simplePos x="0" y="0"/>
                <wp:positionH relativeFrom="page">
                  <wp:posOffset>7038975</wp:posOffset>
                </wp:positionH>
                <wp:positionV relativeFrom="paragraph">
                  <wp:posOffset>306705</wp:posOffset>
                </wp:positionV>
                <wp:extent cx="0" cy="0"/>
                <wp:effectExtent l="6286500" t="11430" r="6276975" b="17145"/>
                <wp:wrapTopAndBottom/>
                <wp:docPr id="18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7F1D" id="Line 120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4.15pt" to="55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14" w:name="3.5_ORGANOGRAMA"/>
      <w:bookmarkStart w:id="15" w:name="_TOC_250045"/>
      <w:bookmarkEnd w:id="14"/>
      <w:bookmarkEnd w:id="15"/>
      <w:r w:rsidR="003A3C89" w:rsidRPr="00252C13">
        <w:rPr>
          <w:rFonts w:ascii="Arial Narrow" w:hAnsi="Arial Narrow" w:cs="Times New Roman"/>
          <w:sz w:val="24"/>
          <w:szCs w:val="24"/>
        </w:rPr>
        <w:t>HISTÓRICO</w:t>
      </w:r>
    </w:p>
    <w:p w:rsidR="000A2FBC" w:rsidRPr="00252C13" w:rsidRDefault="003A3C89" w:rsidP="00136914">
      <w:pPr>
        <w:pStyle w:val="Corpodetexto"/>
        <w:spacing w:before="228" w:line="249" w:lineRule="auto"/>
        <w:ind w:left="100" w:right="114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</w:t>
      </w:r>
      <w:r w:rsidRPr="00252C13">
        <w:rPr>
          <w:rFonts w:ascii="Arial Narrow" w:hAnsi="Arial Narrow"/>
          <w:b/>
          <w:lang w:val="pt-BR"/>
        </w:rPr>
        <w:t xml:space="preserve">CRTR 17ª RG </w:t>
      </w:r>
      <w:r w:rsidRPr="00252C13">
        <w:rPr>
          <w:rFonts w:ascii="Arial Narrow" w:hAnsi="Arial Narrow"/>
          <w:lang w:val="pt-BR"/>
        </w:rPr>
        <w:t>é uma entidade de classe criada pelo Decreto Lei nº 7.394/85, RESOLUÇÂO CONTER 02/208, subordinadas ao Conselho Nacional de Técnico em Radiologia, com as finalidades de registro e fiscalização do exercício da profissão.</w:t>
      </w:r>
    </w:p>
    <w:p w:rsidR="000A2FBC" w:rsidRPr="00252C13" w:rsidRDefault="003A3C89" w:rsidP="00136914">
      <w:pPr>
        <w:pStyle w:val="Corpodetexto"/>
        <w:spacing w:before="76"/>
        <w:ind w:left="475" w:right="107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Das atribuições dos </w:t>
      </w:r>
      <w:proofErr w:type="spellStart"/>
      <w:r w:rsidRPr="00252C13">
        <w:rPr>
          <w:rFonts w:ascii="Arial Narrow" w:hAnsi="Arial Narrow"/>
          <w:lang w:val="pt-BR"/>
        </w:rPr>
        <w:t>CRTR’s</w:t>
      </w:r>
      <w:proofErr w:type="spellEnd"/>
      <w:r w:rsidRPr="00252C13">
        <w:rPr>
          <w:rFonts w:ascii="Arial Narrow" w:hAnsi="Arial Narrow"/>
          <w:lang w:val="pt-BR"/>
        </w:rPr>
        <w:t>, destacam-se as seguintes:</w:t>
      </w:r>
    </w:p>
    <w:p w:rsidR="000A2FBC" w:rsidRPr="00252C13" w:rsidRDefault="003A3C89" w:rsidP="00136914">
      <w:pPr>
        <w:pStyle w:val="PargrafodaLista"/>
        <w:numPr>
          <w:ilvl w:val="2"/>
          <w:numId w:val="10"/>
        </w:numPr>
        <w:tabs>
          <w:tab w:val="left" w:pos="855"/>
        </w:tabs>
        <w:spacing w:before="118" w:line="278" w:lineRule="auto"/>
        <w:ind w:right="101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Efetuar o registro dos Técnicos e Tecnólogos e Auxiliares em Radiologia e cadastrar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as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sociedades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as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Empresas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que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terceirizam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os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serviços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de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radiologia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médicas </w:t>
      </w:r>
      <w:r w:rsidRPr="00252C13">
        <w:rPr>
          <w:rFonts w:ascii="Arial Narrow" w:hAnsi="Arial Narrow"/>
          <w:spacing w:val="12"/>
          <w:sz w:val="24"/>
          <w:szCs w:val="24"/>
          <w:lang w:val="pt-BR"/>
        </w:rPr>
        <w:t xml:space="preserve">individuais </w:t>
      </w:r>
      <w:r w:rsidRPr="00252C13">
        <w:rPr>
          <w:rFonts w:ascii="Arial Narrow" w:hAnsi="Arial Narrow"/>
          <w:spacing w:val="9"/>
          <w:sz w:val="24"/>
          <w:szCs w:val="24"/>
          <w:lang w:val="pt-BR"/>
        </w:rPr>
        <w:t xml:space="preserve">que </w:t>
      </w:r>
      <w:r w:rsidRPr="00252C13">
        <w:rPr>
          <w:rFonts w:ascii="Arial Narrow" w:hAnsi="Arial Narrow"/>
          <w:spacing w:val="11"/>
          <w:sz w:val="24"/>
          <w:szCs w:val="24"/>
          <w:lang w:val="pt-BR"/>
        </w:rPr>
        <w:t xml:space="preserve">tenham </w:t>
      </w:r>
      <w:r w:rsidRPr="00252C13">
        <w:rPr>
          <w:rFonts w:ascii="Arial Narrow" w:hAnsi="Arial Narrow"/>
          <w:spacing w:val="10"/>
          <w:sz w:val="24"/>
          <w:szCs w:val="24"/>
          <w:lang w:val="pt-BR"/>
        </w:rPr>
        <w:t xml:space="preserve">como </w:t>
      </w:r>
      <w:r w:rsidRPr="00252C13">
        <w:rPr>
          <w:rFonts w:ascii="Arial Narrow" w:hAnsi="Arial Narrow"/>
          <w:spacing w:val="12"/>
          <w:sz w:val="24"/>
          <w:szCs w:val="24"/>
          <w:lang w:val="pt-BR"/>
        </w:rPr>
        <w:t xml:space="preserve">objetivo,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a </w:t>
      </w:r>
      <w:r w:rsidRPr="00252C13">
        <w:rPr>
          <w:rFonts w:ascii="Arial Narrow" w:hAnsi="Arial Narrow"/>
          <w:spacing w:val="12"/>
          <w:sz w:val="24"/>
          <w:szCs w:val="24"/>
          <w:lang w:val="pt-BR"/>
        </w:rPr>
        <w:t xml:space="preserve">exploração </w:t>
      </w:r>
      <w:r w:rsidRPr="00252C13">
        <w:rPr>
          <w:rFonts w:ascii="Arial Narrow" w:hAnsi="Arial Narrow"/>
          <w:spacing w:val="7"/>
          <w:sz w:val="24"/>
          <w:szCs w:val="24"/>
          <w:lang w:val="pt-BR"/>
        </w:rPr>
        <w:t xml:space="preserve">de </w:t>
      </w:r>
      <w:r w:rsidRPr="00252C13">
        <w:rPr>
          <w:rFonts w:ascii="Arial Narrow" w:hAnsi="Arial Narrow"/>
          <w:spacing w:val="12"/>
          <w:sz w:val="24"/>
          <w:szCs w:val="24"/>
          <w:lang w:val="pt-BR"/>
        </w:rPr>
        <w:t xml:space="preserve">serviços </w:t>
      </w:r>
      <w:r w:rsidRPr="00252C13">
        <w:rPr>
          <w:rFonts w:ascii="Arial Narrow" w:hAnsi="Arial Narrow"/>
          <w:spacing w:val="14"/>
          <w:sz w:val="24"/>
          <w:szCs w:val="24"/>
          <w:lang w:val="pt-BR"/>
        </w:rPr>
        <w:t xml:space="preserve">Técnicos </w:t>
      </w:r>
      <w:r w:rsidRPr="00252C13">
        <w:rPr>
          <w:rFonts w:ascii="Arial Narrow" w:hAnsi="Arial Narrow"/>
          <w:sz w:val="24"/>
          <w:szCs w:val="24"/>
          <w:lang w:val="pt-BR"/>
        </w:rPr>
        <w:t>Radiológicos;</w:t>
      </w:r>
    </w:p>
    <w:p w:rsidR="000A2FBC" w:rsidRPr="00252C13" w:rsidRDefault="003A3C89" w:rsidP="00136914">
      <w:pPr>
        <w:pStyle w:val="PargrafodaLista"/>
        <w:numPr>
          <w:ilvl w:val="2"/>
          <w:numId w:val="10"/>
        </w:numPr>
        <w:tabs>
          <w:tab w:val="left" w:pos="855"/>
        </w:tabs>
        <w:spacing w:before="1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Fiscalizar o exercício da profissão, impedindo e punindo as infrações;</w:t>
      </w:r>
    </w:p>
    <w:p w:rsidR="000A2FBC" w:rsidRPr="00252C13" w:rsidRDefault="003A3C89" w:rsidP="00136914">
      <w:pPr>
        <w:pStyle w:val="PargrafodaLista"/>
        <w:numPr>
          <w:ilvl w:val="2"/>
          <w:numId w:val="10"/>
        </w:numPr>
        <w:tabs>
          <w:tab w:val="left" w:pos="855"/>
        </w:tabs>
        <w:spacing w:before="44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Cobrar as anuidades, taxas e multas fixadas pelo CONTER;</w:t>
      </w:r>
    </w:p>
    <w:p w:rsidR="000A2FBC" w:rsidRPr="00252C13" w:rsidRDefault="003A3C89" w:rsidP="00136914">
      <w:pPr>
        <w:pStyle w:val="PargrafodaLista"/>
        <w:numPr>
          <w:ilvl w:val="2"/>
          <w:numId w:val="10"/>
        </w:numPr>
        <w:tabs>
          <w:tab w:val="left" w:pos="922"/>
        </w:tabs>
        <w:spacing w:before="44"/>
        <w:ind w:left="921" w:hanging="221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Funcionar como Tribunal Regional de Ética Profissional.</w:t>
      </w:r>
    </w:p>
    <w:p w:rsidR="000A2FBC" w:rsidRPr="00252C13" w:rsidRDefault="000A2FBC" w:rsidP="00136914">
      <w:pPr>
        <w:pStyle w:val="Corpodetexto"/>
        <w:spacing w:before="8"/>
        <w:jc w:val="both"/>
        <w:rPr>
          <w:rFonts w:ascii="Arial Narrow" w:hAnsi="Arial Narrow"/>
          <w:lang w:val="pt-BR"/>
        </w:rPr>
      </w:pPr>
    </w:p>
    <w:p w:rsidR="000A2FBC" w:rsidRPr="00252C13" w:rsidRDefault="003A3C89" w:rsidP="00136914">
      <w:pPr>
        <w:pStyle w:val="Ttulo8"/>
        <w:spacing w:before="69"/>
        <w:ind w:left="475" w:right="107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ORGANIZAÇÃO FUNCIONAL</w:t>
      </w:r>
    </w:p>
    <w:p w:rsidR="000A2FBC" w:rsidRPr="00252C13" w:rsidRDefault="003A3C89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 tem atualmente 07 funcionários, sendo </w:t>
      </w:r>
      <w:proofErr w:type="gramStart"/>
      <w:r w:rsidRPr="00252C13">
        <w:rPr>
          <w:rFonts w:ascii="Arial Narrow" w:hAnsi="Arial Narrow"/>
          <w:lang w:val="pt-BR"/>
        </w:rPr>
        <w:t>01 funcionário</w:t>
      </w:r>
      <w:proofErr w:type="gramEnd"/>
      <w:r w:rsidRPr="00252C13">
        <w:rPr>
          <w:rFonts w:ascii="Arial Narrow" w:hAnsi="Arial Narrow"/>
          <w:lang w:val="pt-BR"/>
        </w:rPr>
        <w:t xml:space="preserve"> na Delegacia do CRTR 17ª RG em Teresina/PI, 02 Assessores.</w:t>
      </w: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D0483A" w:rsidRPr="00252C13" w:rsidRDefault="00D0483A" w:rsidP="00136914">
      <w:pPr>
        <w:pStyle w:val="Corpodetexto"/>
        <w:spacing w:before="87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</w:p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ind w:hanging="474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1FB49BB8" wp14:editId="6EC6A2E1">
                <wp:simplePos x="0" y="0"/>
                <wp:positionH relativeFrom="page">
                  <wp:posOffset>7038975</wp:posOffset>
                </wp:positionH>
                <wp:positionV relativeFrom="paragraph">
                  <wp:posOffset>306705</wp:posOffset>
                </wp:positionV>
                <wp:extent cx="0" cy="0"/>
                <wp:effectExtent l="6286500" t="11430" r="6276975" b="17145"/>
                <wp:wrapTopAndBottom/>
                <wp:docPr id="1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B766" id="Line 119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4.15pt" to="55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16" w:name="4_-_PLANEJAMENTO_ORGANIZACIONAL_E_DESEMP"/>
      <w:bookmarkStart w:id="17" w:name="_TOC_250044"/>
      <w:bookmarkEnd w:id="16"/>
      <w:bookmarkEnd w:id="17"/>
      <w:r w:rsidR="003A3C89" w:rsidRPr="00252C13">
        <w:rPr>
          <w:rFonts w:ascii="Arial Narrow" w:hAnsi="Arial Narrow" w:cs="Times New Roman"/>
          <w:sz w:val="24"/>
          <w:szCs w:val="24"/>
        </w:rPr>
        <w:t>ORGANOGRAMA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</w:rPr>
      </w:pP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b/>
        </w:rPr>
      </w:pPr>
    </w:p>
    <w:p w:rsidR="000A2FBC" w:rsidRPr="00252C13" w:rsidRDefault="003A3C89" w:rsidP="00136914">
      <w:pPr>
        <w:pStyle w:val="Corpodetexto"/>
        <w:spacing w:before="2"/>
        <w:jc w:val="both"/>
        <w:rPr>
          <w:rFonts w:ascii="Arial Narrow" w:hAnsi="Arial Narrow"/>
          <w:b/>
        </w:rPr>
      </w:pPr>
      <w:r w:rsidRPr="00252C13">
        <w:rPr>
          <w:rFonts w:ascii="Arial Narrow" w:hAnsi="Arial Narrow"/>
          <w:noProof/>
          <w:lang w:val="pt-BR" w:eastAsia="pt-BR"/>
        </w:rPr>
        <w:lastRenderedPageBreak/>
        <w:drawing>
          <wp:anchor distT="0" distB="0" distL="0" distR="0" simplePos="0" relativeHeight="251615744" behindDoc="0" locked="0" layoutInCell="1" allowOverlap="1" wp14:anchorId="5563850D" wp14:editId="65F4328A">
            <wp:simplePos x="0" y="0"/>
            <wp:positionH relativeFrom="page">
              <wp:posOffset>762000</wp:posOffset>
            </wp:positionH>
            <wp:positionV relativeFrom="paragraph">
              <wp:posOffset>119493</wp:posOffset>
            </wp:positionV>
            <wp:extent cx="5694670" cy="34418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670" cy="3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FBC" w:rsidRPr="00252C13" w:rsidRDefault="003A3C89" w:rsidP="00136914">
      <w:pPr>
        <w:pStyle w:val="PargrafodaLista"/>
        <w:numPr>
          <w:ilvl w:val="0"/>
          <w:numId w:val="10"/>
        </w:numPr>
        <w:tabs>
          <w:tab w:val="left" w:pos="483"/>
        </w:tabs>
        <w:spacing w:before="1" w:line="504" w:lineRule="exact"/>
        <w:ind w:right="352" w:firstLine="0"/>
        <w:jc w:val="both"/>
        <w:rPr>
          <w:rFonts w:ascii="Arial Narrow" w:hAnsi="Arial Narrow"/>
          <w:b/>
          <w:sz w:val="24"/>
          <w:szCs w:val="24"/>
          <w:lang w:val="pt-BR"/>
        </w:rPr>
      </w:pPr>
      <w:bookmarkStart w:id="18" w:name="4.1.1_PLANO_ESTRATÉGICO"/>
      <w:bookmarkStart w:id="19" w:name="_GoBack"/>
      <w:bookmarkEnd w:id="18"/>
      <w:bookmarkEnd w:id="19"/>
      <w:r w:rsidRPr="00252C13">
        <w:rPr>
          <w:rFonts w:ascii="Arial Narrow" w:hAnsi="Arial Narrow"/>
          <w:b/>
          <w:sz w:val="24"/>
          <w:szCs w:val="24"/>
          <w:lang w:val="pt-BR"/>
        </w:rPr>
        <w:t>- PLANEJAMENTO ORGANIZACIONAL E</w:t>
      </w:r>
      <w:r w:rsidRPr="00252C13">
        <w:rPr>
          <w:rFonts w:ascii="Arial Narrow" w:hAnsi="Arial Narrow"/>
          <w:b/>
          <w:spacing w:val="-1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b/>
          <w:sz w:val="24"/>
          <w:szCs w:val="24"/>
          <w:lang w:val="pt-BR"/>
        </w:rPr>
        <w:t>DESEMPENHO ORÇAMENTÁRIO E</w:t>
      </w:r>
      <w:r w:rsidRPr="00252C13">
        <w:rPr>
          <w:rFonts w:ascii="Arial Narrow" w:hAnsi="Arial Narrow"/>
          <w:b/>
          <w:spacing w:val="-8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b/>
          <w:sz w:val="24"/>
          <w:szCs w:val="24"/>
          <w:lang w:val="pt-BR"/>
        </w:rPr>
        <w:t>OPERACIONAL</w:t>
      </w:r>
    </w:p>
    <w:p w:rsidR="000A2FBC" w:rsidRPr="00252C13" w:rsidRDefault="000A2FBC" w:rsidP="00136914">
      <w:pPr>
        <w:pStyle w:val="Corpodetexto"/>
        <w:spacing w:before="8"/>
        <w:jc w:val="both"/>
        <w:rPr>
          <w:rFonts w:ascii="Arial Narrow" w:hAnsi="Arial Narrow"/>
          <w:b/>
          <w:lang w:val="pt-BR"/>
        </w:rPr>
      </w:pPr>
    </w:p>
    <w:p w:rsidR="000A2FBC" w:rsidRPr="00252C13" w:rsidRDefault="008C006C" w:rsidP="00136914">
      <w:pPr>
        <w:pStyle w:val="Ttulo3"/>
        <w:numPr>
          <w:ilvl w:val="1"/>
          <w:numId w:val="10"/>
        </w:numPr>
        <w:tabs>
          <w:tab w:val="left" w:pos="575"/>
        </w:tabs>
        <w:spacing w:before="0"/>
        <w:ind w:hanging="474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6443CAC5" wp14:editId="17C6E453">
                <wp:simplePos x="0" y="0"/>
                <wp:positionH relativeFrom="page">
                  <wp:posOffset>7038975</wp:posOffset>
                </wp:positionH>
                <wp:positionV relativeFrom="paragraph">
                  <wp:posOffset>292100</wp:posOffset>
                </wp:positionV>
                <wp:extent cx="0" cy="0"/>
                <wp:effectExtent l="6286500" t="15875" r="6276975" b="12700"/>
                <wp:wrapTopAndBottom/>
                <wp:docPr id="17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89444" id="Line 118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3pt" to="554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" strokecolor="#2879ac" strokeweight="1.5pt">
                <w10:wrap type="topAndBottom" anchorx="page"/>
              </v:line>
            </w:pict>
          </mc:Fallback>
        </mc:AlternateContent>
      </w:r>
      <w:bookmarkStart w:id="20" w:name="_TOC_250043"/>
      <w:r w:rsidR="003A3C89" w:rsidRPr="00252C13">
        <w:rPr>
          <w:rFonts w:ascii="Arial Narrow" w:hAnsi="Arial Narrow" w:cs="Times New Roman"/>
          <w:sz w:val="24"/>
          <w:szCs w:val="24"/>
        </w:rPr>
        <w:t>PLANEJAMENTO</w:t>
      </w:r>
      <w:r w:rsidR="003A3C89" w:rsidRPr="00252C13">
        <w:rPr>
          <w:rFonts w:ascii="Arial Narrow" w:hAnsi="Arial Narrow" w:cs="Times New Roman"/>
          <w:spacing w:val="68"/>
          <w:sz w:val="24"/>
          <w:szCs w:val="24"/>
        </w:rPr>
        <w:t xml:space="preserve"> </w:t>
      </w:r>
      <w:bookmarkEnd w:id="20"/>
      <w:r w:rsidR="003A3C89" w:rsidRPr="00252C13">
        <w:rPr>
          <w:rFonts w:ascii="Arial Narrow" w:hAnsi="Arial Narrow" w:cs="Times New Roman"/>
          <w:sz w:val="24"/>
          <w:szCs w:val="24"/>
        </w:rPr>
        <w:t>ORGANIZACIONAL</w:t>
      </w:r>
    </w:p>
    <w:p w:rsidR="00C90584" w:rsidRPr="00252C13" w:rsidRDefault="00C90584" w:rsidP="00136914">
      <w:pPr>
        <w:spacing w:line="249" w:lineRule="auto"/>
        <w:ind w:firstLine="284"/>
        <w:jc w:val="both"/>
        <w:rPr>
          <w:rFonts w:ascii="Arial Narrow" w:hAnsi="Arial Narrow"/>
          <w:sz w:val="24"/>
          <w:szCs w:val="24"/>
          <w:lang w:val="pt-BR"/>
        </w:rPr>
      </w:pPr>
    </w:p>
    <w:p w:rsidR="00C90584" w:rsidRPr="00252C13" w:rsidRDefault="00C90584" w:rsidP="00136914">
      <w:pPr>
        <w:spacing w:line="249" w:lineRule="auto"/>
        <w:ind w:firstLine="284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O Conselho </w:t>
      </w:r>
      <w:r w:rsidR="00EC10B9" w:rsidRPr="00252C13">
        <w:rPr>
          <w:rFonts w:ascii="Arial Narrow" w:hAnsi="Arial Narrow"/>
          <w:sz w:val="24"/>
          <w:szCs w:val="24"/>
          <w:lang w:val="pt-BR"/>
        </w:rPr>
        <w:t>Regional,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nesse planejamento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organizacional  o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faz tendo como objetivo otimizar o modo pelo qual poderá atingir as suas finalidades institucionais, com a necessária segurança e eficiência administrativa.</w:t>
      </w:r>
    </w:p>
    <w:p w:rsidR="008A2895" w:rsidRPr="00252C13" w:rsidRDefault="008A2895" w:rsidP="00136914">
      <w:pPr>
        <w:spacing w:line="249" w:lineRule="auto"/>
        <w:ind w:firstLine="284"/>
        <w:jc w:val="both"/>
        <w:rPr>
          <w:rFonts w:ascii="Arial Narrow" w:hAnsi="Arial Narrow"/>
          <w:sz w:val="24"/>
          <w:szCs w:val="24"/>
          <w:lang w:val="pt-BR"/>
        </w:rPr>
      </w:pPr>
    </w:p>
    <w:p w:rsidR="00923425" w:rsidRPr="00252C13" w:rsidRDefault="008A2895" w:rsidP="00136914">
      <w:pPr>
        <w:spacing w:line="249" w:lineRule="auto"/>
        <w:ind w:firstLine="284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A boa gestão das relações entre entidades, instituições de ensino e</w:t>
      </w:r>
      <w:r w:rsidR="00FC131B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CRTR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="00923425" w:rsidRPr="00252C13">
        <w:rPr>
          <w:rFonts w:ascii="Arial Narrow" w:hAnsi="Arial Narrow"/>
          <w:sz w:val="24"/>
          <w:szCs w:val="24"/>
          <w:lang w:val="pt-BR"/>
        </w:rPr>
        <w:t>é condição indispensável para que elas possam melhor contribuir para o alcance das almejadas eficiência, eficácia e efetividade do sistema profissional. Acresce salientar que o complexo formado por essas organizações é estruturado primeiramente no âmbito dos mu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nicípios, depois no estadual, </w:t>
      </w:r>
      <w:r w:rsidR="00923425" w:rsidRPr="00252C13">
        <w:rPr>
          <w:rFonts w:ascii="Arial Narrow" w:hAnsi="Arial Narrow"/>
          <w:sz w:val="24"/>
          <w:szCs w:val="24"/>
          <w:lang w:val="pt-BR"/>
        </w:rPr>
        <w:t xml:space="preserve">adquirindo dessa forma representatividade, capacidade de mobilização e, consequentemente, força reivindicatória. Força essa direcionada principalmente ao aperfeiçoamento da legislação profissional, a fim de que a mesma possa acompanhar o dinamismo do processo de desenvolvimento </w:t>
      </w:r>
      <w:r w:rsidR="00FC131B" w:rsidRPr="00252C13">
        <w:rPr>
          <w:rFonts w:ascii="Arial Narrow" w:hAnsi="Arial Narrow"/>
          <w:sz w:val="24"/>
          <w:szCs w:val="24"/>
          <w:lang w:val="pt-BR"/>
        </w:rPr>
        <w:t>dos profissionais que executam as técnicas radiológicas nesta jurisdição.</w:t>
      </w:r>
    </w:p>
    <w:p w:rsidR="00D0483A" w:rsidRPr="00252C13" w:rsidRDefault="00D0483A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D0483A" w:rsidRPr="00252C13" w:rsidRDefault="00D0483A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D0483A" w:rsidRPr="00252C13" w:rsidRDefault="00D0483A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D0483A" w:rsidRPr="00252C13" w:rsidRDefault="00D0483A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1E96" w:rsidRDefault="00C71E96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</w:p>
    <w:p w:rsidR="00136914" w:rsidRPr="00252C13" w:rsidRDefault="008C006C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44320830" wp14:editId="4E70F094">
                <wp:simplePos x="0" y="0"/>
                <wp:positionH relativeFrom="page">
                  <wp:posOffset>7038975</wp:posOffset>
                </wp:positionH>
                <wp:positionV relativeFrom="paragraph">
                  <wp:posOffset>318770</wp:posOffset>
                </wp:positionV>
                <wp:extent cx="0" cy="0"/>
                <wp:effectExtent l="6286500" t="13970" r="6276975" b="14605"/>
                <wp:wrapTopAndBottom/>
                <wp:docPr id="17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DB26" id="Line 117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5.1pt" to="554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" strokecolor="#2879ac" strokeweight="1.5pt">
                <w10:wrap type="topAndBottom" anchorx="page"/>
              </v:line>
            </w:pict>
          </mc:Fallback>
        </mc:AlternateContent>
      </w:r>
    </w:p>
    <w:p w:rsidR="000A2FBC" w:rsidRPr="00252C13" w:rsidRDefault="003A3C89" w:rsidP="00136914">
      <w:pPr>
        <w:pStyle w:val="Ttulo3"/>
        <w:tabs>
          <w:tab w:val="left" w:pos="809"/>
        </w:tabs>
        <w:spacing w:before="48"/>
        <w:ind w:left="808" w:firstLine="0"/>
        <w:jc w:val="both"/>
        <w:rPr>
          <w:rFonts w:ascii="Arial Narrow" w:hAnsi="Arial Narrow" w:cs="Times New Roman"/>
          <w:sz w:val="24"/>
          <w:szCs w:val="24"/>
        </w:rPr>
      </w:pPr>
      <w:r w:rsidRPr="00252C13">
        <w:rPr>
          <w:rFonts w:ascii="Arial Narrow" w:hAnsi="Arial Narrow" w:cs="Times New Roman"/>
          <w:sz w:val="24"/>
          <w:szCs w:val="24"/>
        </w:rPr>
        <w:lastRenderedPageBreak/>
        <w:t>PLANO</w:t>
      </w:r>
      <w:r w:rsidRPr="00252C13">
        <w:rPr>
          <w:rFonts w:ascii="Arial Narrow" w:hAnsi="Arial Narrow" w:cs="Times New Roman"/>
          <w:spacing w:val="52"/>
          <w:sz w:val="24"/>
          <w:szCs w:val="24"/>
        </w:rPr>
        <w:t xml:space="preserve"> </w:t>
      </w:r>
      <w:r w:rsidRPr="00252C13">
        <w:rPr>
          <w:rFonts w:ascii="Arial Narrow" w:hAnsi="Arial Narrow" w:cs="Times New Roman"/>
          <w:sz w:val="24"/>
          <w:szCs w:val="24"/>
        </w:rPr>
        <w:t>ESTRATÉGICO</w:t>
      </w:r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b/>
        </w:rPr>
      </w:pPr>
    </w:p>
    <w:p w:rsidR="000A2FBC" w:rsidRPr="00252C13" w:rsidRDefault="005F60C9" w:rsidP="00136914">
      <w:pPr>
        <w:pStyle w:val="Ttulo7"/>
        <w:spacing w:before="72"/>
        <w:jc w:val="both"/>
        <w:rPr>
          <w:rFonts w:ascii="Arial Narrow" w:hAnsi="Arial Narrow"/>
          <w:sz w:val="24"/>
          <w:szCs w:val="24"/>
        </w:rPr>
      </w:pPr>
      <w:r w:rsidRPr="00252C13">
        <w:rPr>
          <w:rFonts w:ascii="Arial Narrow" w:hAnsi="Arial Narrow"/>
          <w:sz w:val="24"/>
          <w:szCs w:val="24"/>
        </w:rPr>
        <w:t>VISÃO GERAL</w:t>
      </w:r>
    </w:p>
    <w:p w:rsidR="000A2FBC" w:rsidRPr="00252C13" w:rsidRDefault="005F60C9" w:rsidP="00136914">
      <w:pPr>
        <w:spacing w:before="73"/>
        <w:ind w:left="100" w:right="107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APRESENTAÇÃO DA TÉCNICA DE PLANEJAMENTO ESTRATÉGICO ADOTADA</w:t>
      </w:r>
    </w:p>
    <w:p w:rsidR="00211F76" w:rsidRPr="00252C13" w:rsidRDefault="00211F76" w:rsidP="00136914">
      <w:pPr>
        <w:spacing w:before="73"/>
        <w:ind w:left="100" w:right="107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211F76" w:rsidRPr="00252C13" w:rsidRDefault="00211F76" w:rsidP="00136914">
      <w:pPr>
        <w:pStyle w:val="Corpodetexto"/>
        <w:spacing w:before="65" w:line="249" w:lineRule="auto"/>
        <w:ind w:left="100" w:right="11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, </w:t>
      </w:r>
      <w:proofErr w:type="gramStart"/>
      <w:r w:rsidRPr="00252C13">
        <w:rPr>
          <w:rFonts w:ascii="Arial Narrow" w:hAnsi="Arial Narrow"/>
          <w:lang w:val="pt-BR"/>
        </w:rPr>
        <w:t>utiliza  o</w:t>
      </w:r>
      <w:proofErr w:type="gramEnd"/>
      <w:r w:rsidRPr="00252C13">
        <w:rPr>
          <w:rFonts w:ascii="Arial Narrow" w:hAnsi="Arial Narrow"/>
          <w:lang w:val="pt-BR"/>
        </w:rPr>
        <w:t> planejamento estratégico participativo, desenvolveu importantes ações para a consolidação da estratégia de gestão, bem como em atendimento aos objetivos dos cinco pilares do Planejamento Estratégico: resultados institucionais, público alvo, processos, pessoas e tecnologia e recursos e logística.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17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A partir dos dados apresentados, foi montado um plano de ação e definidos os projetos prioritários para essa gestão com o compromisso de manter e fazer avançar o projeto ético-político a categoria dar continuidade ao trabalho de modernização tecnologicamente e administrativamente.</w:t>
      </w:r>
    </w:p>
    <w:p w:rsidR="000A2FBC" w:rsidRPr="00252C13" w:rsidRDefault="00211F76" w:rsidP="00136914">
      <w:pPr>
        <w:pStyle w:val="Corpodetexto"/>
        <w:spacing w:before="128" w:line="249" w:lineRule="auto"/>
        <w:ind w:left="100" w:right="11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Foi assegurado que as ações sejam organizadas dentro de uma concepção estratégica e participativa,</w:t>
      </w:r>
      <w:r w:rsidR="003A3C89" w:rsidRPr="00252C13">
        <w:rPr>
          <w:rFonts w:ascii="Arial Narrow" w:hAnsi="Arial Narrow"/>
          <w:lang w:val="pt-BR"/>
        </w:rPr>
        <w:t xml:space="preserve"> principais estratégias e ações planejadas e executadas para a consecução dos objetivos </w:t>
      </w:r>
      <w:r w:rsidRPr="00252C13">
        <w:rPr>
          <w:rFonts w:ascii="Arial Narrow" w:hAnsi="Arial Narrow"/>
          <w:lang w:val="pt-BR"/>
        </w:rPr>
        <w:t>estratégicos priorizados em 2016</w:t>
      </w:r>
      <w:r w:rsidR="003A3C89" w:rsidRPr="00252C13">
        <w:rPr>
          <w:rFonts w:ascii="Arial Narrow" w:hAnsi="Arial Narrow"/>
          <w:lang w:val="pt-BR"/>
        </w:rPr>
        <w:t>.</w:t>
      </w:r>
    </w:p>
    <w:p w:rsidR="000A2FBC" w:rsidRPr="00252C13" w:rsidRDefault="000A2FBC" w:rsidP="00136914">
      <w:pPr>
        <w:pStyle w:val="Corpodetexto"/>
        <w:spacing w:before="7"/>
        <w:jc w:val="both"/>
        <w:rPr>
          <w:rFonts w:ascii="Arial Narrow" w:hAnsi="Arial Narrow"/>
          <w:lang w:val="pt-BR"/>
        </w:rPr>
      </w:pPr>
    </w:p>
    <w:p w:rsidR="000A2FBC" w:rsidRPr="00252C13" w:rsidRDefault="005F60C9" w:rsidP="00136914">
      <w:pPr>
        <w:pStyle w:val="Ttulo7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VISÃO</w:t>
      </w:r>
    </w:p>
    <w:p w:rsidR="00557ABE" w:rsidRPr="00252C13" w:rsidRDefault="00557ABE" w:rsidP="00136914">
      <w:pPr>
        <w:pStyle w:val="Ttulo7"/>
        <w:jc w:val="both"/>
        <w:rPr>
          <w:rFonts w:ascii="Arial Narrow" w:hAnsi="Arial Narrow"/>
          <w:color w:val="2879AC"/>
          <w:sz w:val="24"/>
          <w:szCs w:val="24"/>
          <w:lang w:val="pt-BR"/>
        </w:rPr>
      </w:pPr>
    </w:p>
    <w:p w:rsidR="00557ABE" w:rsidRDefault="00557ABE" w:rsidP="00136914">
      <w:pPr>
        <w:pStyle w:val="Ttulo7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Ter reconhecimento como um conselho referência, visando à defesa da sociedade, através de uma gestão ética </w:t>
      </w:r>
      <w:proofErr w:type="gramStart"/>
      <w:r w:rsidRPr="00252C13">
        <w:rPr>
          <w:rFonts w:ascii="Arial Narrow" w:hAnsi="Arial Narrow"/>
          <w:b w:val="0"/>
          <w:sz w:val="24"/>
          <w:szCs w:val="24"/>
          <w:lang w:val="pt-BR"/>
        </w:rPr>
        <w:t>e  Eficaz</w:t>
      </w:r>
      <w:proofErr w:type="gramEnd"/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de</w:t>
      </w:r>
      <w:r w:rsidR="00FA3F21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 referência </w:t>
      </w:r>
      <w:r w:rsidR="00984870" w:rsidRPr="00252C13">
        <w:rPr>
          <w:rFonts w:ascii="Arial Narrow" w:hAnsi="Arial Narrow"/>
          <w:b w:val="0"/>
          <w:sz w:val="24"/>
          <w:szCs w:val="24"/>
          <w:lang w:val="pt-BR"/>
        </w:rPr>
        <w:t>para os profissionais</w:t>
      </w:r>
      <w:r w:rsidR="00FA3F21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que executam as técnicas</w:t>
      </w: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radiológicas, na perspectiva de garantir uma direção social vinculado ao Projeto Ético Político. </w:t>
      </w:r>
    </w:p>
    <w:p w:rsidR="00557ABE" w:rsidRPr="00252C13" w:rsidRDefault="00557ABE" w:rsidP="00136914">
      <w:pPr>
        <w:pStyle w:val="Ttulo7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>.</w:t>
      </w:r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0A2FBC" w:rsidRPr="00252C13" w:rsidRDefault="005F60C9" w:rsidP="00136914">
      <w:pPr>
        <w:pStyle w:val="Ttulo7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MISSÃO</w:t>
      </w:r>
    </w:p>
    <w:p w:rsidR="000A2FBC" w:rsidRPr="00252C13" w:rsidRDefault="003A3C89" w:rsidP="00136914">
      <w:pPr>
        <w:spacing w:before="49" w:line="249" w:lineRule="auto"/>
        <w:ind w:left="100" w:right="107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Atuar em consonância com o CONTER, promovendo a verificação, a fiscalização e o aperfeiçoamento do exercício e das atividades profissionais, concentrando seus esforços de órgão público fiscalizador em defesa da sociedade,</w:t>
      </w:r>
      <w:r w:rsidR="00861286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="00861286" w:rsidRPr="00252C13">
        <w:rPr>
          <w:rFonts w:ascii="Arial Narrow" w:hAnsi="Arial Narrow"/>
          <w:sz w:val="24"/>
          <w:szCs w:val="24"/>
          <w:lang w:val="pt-BR"/>
        </w:rPr>
        <w:t>Assim</w:t>
      </w:r>
      <w:proofErr w:type="gramEnd"/>
      <w:r w:rsidR="00861286" w:rsidRPr="00252C13">
        <w:rPr>
          <w:rFonts w:ascii="Arial Narrow" w:hAnsi="Arial Narrow"/>
          <w:sz w:val="24"/>
          <w:szCs w:val="24"/>
          <w:lang w:val="pt-BR"/>
        </w:rPr>
        <w:t>, a missão identifica a razão de ser da organização, o que ela representa.</w:t>
      </w:r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lang w:val="pt-BR"/>
        </w:rPr>
      </w:pPr>
    </w:p>
    <w:p w:rsidR="000A2FBC" w:rsidRPr="00252C13" w:rsidRDefault="005F60C9" w:rsidP="00136914">
      <w:pPr>
        <w:pStyle w:val="Ttulo7"/>
        <w:jc w:val="both"/>
        <w:rPr>
          <w:rFonts w:ascii="Arial Narrow" w:hAnsi="Arial Narrow"/>
          <w:sz w:val="24"/>
          <w:szCs w:val="24"/>
        </w:rPr>
      </w:pPr>
      <w:r w:rsidRPr="00252C13">
        <w:rPr>
          <w:rFonts w:ascii="Arial Narrow" w:hAnsi="Arial Narrow"/>
          <w:sz w:val="24"/>
          <w:szCs w:val="24"/>
        </w:rPr>
        <w:t>VALORES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6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Compromisso com a prestação de</w:t>
      </w:r>
      <w:r w:rsidRPr="00252C13">
        <w:rPr>
          <w:rFonts w:ascii="Arial Narrow" w:hAnsi="Arial Narrow"/>
          <w:spacing w:val="-4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serviços;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139"/>
        <w:jc w:val="both"/>
        <w:rPr>
          <w:rFonts w:ascii="Arial Narrow" w:hAnsi="Arial Narrow"/>
          <w:sz w:val="24"/>
          <w:szCs w:val="24"/>
        </w:rPr>
      </w:pPr>
      <w:proofErr w:type="spellStart"/>
      <w:r w:rsidRPr="00252C13">
        <w:rPr>
          <w:rFonts w:ascii="Arial Narrow" w:hAnsi="Arial Narrow"/>
          <w:sz w:val="24"/>
          <w:szCs w:val="24"/>
        </w:rPr>
        <w:t>Valorização</w:t>
      </w:r>
      <w:proofErr w:type="spellEnd"/>
      <w:r w:rsidRPr="00252C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C13">
        <w:rPr>
          <w:rFonts w:ascii="Arial Narrow" w:hAnsi="Arial Narrow"/>
          <w:sz w:val="24"/>
          <w:szCs w:val="24"/>
        </w:rPr>
        <w:t>funcional</w:t>
      </w:r>
      <w:proofErr w:type="spellEnd"/>
      <w:r w:rsidRPr="00252C13">
        <w:rPr>
          <w:rFonts w:ascii="Arial Narrow" w:hAnsi="Arial Narrow"/>
          <w:sz w:val="24"/>
          <w:szCs w:val="24"/>
        </w:rPr>
        <w:t xml:space="preserve"> e</w:t>
      </w:r>
      <w:r w:rsidRPr="00252C13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252C13">
        <w:rPr>
          <w:rFonts w:ascii="Arial Narrow" w:hAnsi="Arial Narrow"/>
          <w:sz w:val="24"/>
          <w:szCs w:val="24"/>
        </w:rPr>
        <w:t>profissional</w:t>
      </w:r>
      <w:proofErr w:type="spellEnd"/>
      <w:r w:rsidRPr="00252C13">
        <w:rPr>
          <w:rFonts w:ascii="Arial Narrow" w:hAnsi="Arial Narrow"/>
          <w:sz w:val="24"/>
          <w:szCs w:val="24"/>
        </w:rPr>
        <w:t>;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139"/>
        <w:jc w:val="both"/>
        <w:rPr>
          <w:rFonts w:ascii="Arial Narrow" w:hAnsi="Arial Narrow"/>
          <w:sz w:val="24"/>
          <w:szCs w:val="24"/>
        </w:rPr>
      </w:pPr>
      <w:proofErr w:type="spellStart"/>
      <w:r w:rsidRPr="00252C13">
        <w:rPr>
          <w:rFonts w:ascii="Arial Narrow" w:hAnsi="Arial Narrow"/>
          <w:sz w:val="24"/>
          <w:szCs w:val="24"/>
        </w:rPr>
        <w:t>Ética</w:t>
      </w:r>
      <w:proofErr w:type="spellEnd"/>
      <w:r w:rsidRPr="00252C1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52C13">
        <w:rPr>
          <w:rFonts w:ascii="Arial Narrow" w:hAnsi="Arial Narrow"/>
          <w:sz w:val="24"/>
          <w:szCs w:val="24"/>
        </w:rPr>
        <w:t>cidadania</w:t>
      </w:r>
      <w:proofErr w:type="spellEnd"/>
      <w:r w:rsidRPr="00252C13">
        <w:rPr>
          <w:rFonts w:ascii="Arial Narrow" w:hAnsi="Arial Narrow"/>
          <w:sz w:val="24"/>
          <w:szCs w:val="24"/>
        </w:rPr>
        <w:t xml:space="preserve"> e</w:t>
      </w:r>
      <w:r w:rsidRPr="00252C13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252C13">
        <w:rPr>
          <w:rFonts w:ascii="Arial Narrow" w:hAnsi="Arial Narrow"/>
          <w:sz w:val="24"/>
          <w:szCs w:val="24"/>
        </w:rPr>
        <w:t>sustentabilidade</w:t>
      </w:r>
      <w:proofErr w:type="spellEnd"/>
      <w:r w:rsidRPr="00252C13">
        <w:rPr>
          <w:rFonts w:ascii="Arial Narrow" w:hAnsi="Arial Narrow"/>
          <w:sz w:val="24"/>
          <w:szCs w:val="24"/>
        </w:rPr>
        <w:t>;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139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Respeito ao profissional e aos</w:t>
      </w:r>
      <w:r w:rsidRPr="00252C13">
        <w:rPr>
          <w:rFonts w:ascii="Arial Narrow" w:hAnsi="Arial Narrow"/>
          <w:spacing w:val="-4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cidadãos;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138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Formação de parcerias institucionais de</w:t>
      </w:r>
      <w:r w:rsidRPr="00252C13">
        <w:rPr>
          <w:rFonts w:ascii="Arial Narrow" w:hAnsi="Arial Narrow"/>
          <w:spacing w:val="-6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qualidade;</w:t>
      </w:r>
    </w:p>
    <w:p w:rsidR="000A2FBC" w:rsidRPr="00252C13" w:rsidRDefault="003A3C89" w:rsidP="00136914">
      <w:pPr>
        <w:pStyle w:val="PargrafodaLista"/>
        <w:numPr>
          <w:ilvl w:val="3"/>
          <w:numId w:val="10"/>
        </w:numPr>
        <w:tabs>
          <w:tab w:val="left" w:pos="715"/>
        </w:tabs>
        <w:spacing w:before="139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Promoção de fiscalização abrangente das diversas</w:t>
      </w:r>
      <w:r w:rsidRPr="00252C13">
        <w:rPr>
          <w:rFonts w:ascii="Arial Narrow" w:hAnsi="Arial Narrow"/>
          <w:spacing w:val="-6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modalidades.</w:t>
      </w:r>
    </w:p>
    <w:p w:rsidR="000A2FBC" w:rsidRPr="00252C13" w:rsidRDefault="003A3C89" w:rsidP="00136914">
      <w:pPr>
        <w:pStyle w:val="Corpodetexto"/>
        <w:spacing w:before="139" w:line="249" w:lineRule="auto"/>
        <w:ind w:left="100" w:right="114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No exercício de 201</w:t>
      </w:r>
      <w:r w:rsidR="00D0483A" w:rsidRPr="00252C13">
        <w:rPr>
          <w:rFonts w:ascii="Arial Narrow" w:hAnsi="Arial Narrow"/>
          <w:lang w:val="pt-BR"/>
        </w:rPr>
        <w:t>7</w:t>
      </w:r>
      <w:r w:rsidRPr="00252C13">
        <w:rPr>
          <w:rFonts w:ascii="Arial Narrow" w:hAnsi="Arial Narrow"/>
          <w:lang w:val="pt-BR"/>
        </w:rPr>
        <w:t>, os objetivos estratégicos que balizaram a gestão foram os de integrar os sistemas de informação das organizações que constituem o Sistema CONTER/</w:t>
      </w:r>
      <w:proofErr w:type="spellStart"/>
      <w:r w:rsidRPr="00252C13">
        <w:rPr>
          <w:rFonts w:ascii="Arial Narrow" w:hAnsi="Arial Narrow"/>
          <w:lang w:val="pt-BR"/>
        </w:rPr>
        <w:t>CRTRs</w:t>
      </w:r>
      <w:proofErr w:type="spellEnd"/>
      <w:r w:rsidRPr="00252C13">
        <w:rPr>
          <w:rFonts w:ascii="Arial Narrow" w:hAnsi="Arial Narrow"/>
          <w:lang w:val="pt-BR"/>
        </w:rPr>
        <w:t xml:space="preserve"> e melhorar a qualidade da gestão.</w:t>
      </w:r>
    </w:p>
    <w:p w:rsidR="00D0483A" w:rsidRDefault="00D0483A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7E7561" w:rsidRPr="00252C13" w:rsidRDefault="007E7561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445688" w:rsidRPr="00252C13" w:rsidRDefault="00445688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5B40A0" w:rsidP="00136914">
      <w:pPr>
        <w:pStyle w:val="Ttulo7"/>
        <w:spacing w:line="302" w:lineRule="auto"/>
        <w:ind w:right="2126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DIAGNÓSTICO ESTRATÉGICO ANÁLISE DE AMBIENTE</w:t>
      </w:r>
      <w:r w:rsidRPr="00252C13">
        <w:rPr>
          <w:rFonts w:ascii="Arial Narrow" w:hAnsi="Arial Narrow"/>
          <w:spacing w:val="56"/>
          <w:sz w:val="24"/>
          <w:szCs w:val="24"/>
          <w:lang w:val="pt-BR"/>
        </w:rPr>
        <w:t xml:space="preserve"> I</w:t>
      </w:r>
      <w:r w:rsidRPr="00252C13">
        <w:rPr>
          <w:rFonts w:ascii="Arial Narrow" w:hAnsi="Arial Narrow"/>
          <w:sz w:val="24"/>
          <w:szCs w:val="24"/>
          <w:lang w:val="pt-BR"/>
        </w:rPr>
        <w:t>NTERNO</w:t>
      </w:r>
    </w:p>
    <w:p w:rsidR="00E77FBC" w:rsidRPr="00252C13" w:rsidRDefault="00E77FBC" w:rsidP="00136914">
      <w:pPr>
        <w:pStyle w:val="Ttulo7"/>
        <w:spacing w:line="302" w:lineRule="auto"/>
        <w:ind w:right="34"/>
        <w:jc w:val="both"/>
        <w:rPr>
          <w:rFonts w:ascii="Arial Narrow" w:hAnsi="Arial Narrow"/>
          <w:sz w:val="24"/>
          <w:szCs w:val="24"/>
          <w:lang w:val="pt-BR"/>
        </w:rPr>
      </w:pPr>
    </w:p>
    <w:p w:rsidR="005F06AB" w:rsidRPr="00252C13" w:rsidRDefault="00E77FBC" w:rsidP="00136914">
      <w:pPr>
        <w:spacing w:line="184" w:lineRule="exact"/>
        <w:ind w:left="100" w:firstLine="375"/>
        <w:jc w:val="both"/>
        <w:rPr>
          <w:rFonts w:ascii="Arial Narrow" w:hAnsi="Arial Narrow"/>
          <w:color w:val="FF0000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O</w:t>
      </w:r>
      <w:r w:rsidR="005F06AB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CRTR </w:t>
      </w:r>
      <w:r w:rsidR="005F06AB" w:rsidRPr="00252C13">
        <w:rPr>
          <w:rFonts w:ascii="Arial Narrow" w:hAnsi="Arial Narrow"/>
          <w:sz w:val="24"/>
          <w:szCs w:val="24"/>
          <w:lang w:val="pt-BR"/>
        </w:rPr>
        <w:t xml:space="preserve">é </w:t>
      </w:r>
      <w:proofErr w:type="gramStart"/>
      <w:r w:rsidR="005F06AB" w:rsidRPr="00252C13">
        <w:rPr>
          <w:rFonts w:ascii="Arial Narrow" w:hAnsi="Arial Narrow"/>
          <w:sz w:val="24"/>
          <w:szCs w:val="24"/>
          <w:lang w:val="pt-BR"/>
        </w:rPr>
        <w:t>administrado</w:t>
      </w:r>
      <w:r w:rsidRPr="00252C13">
        <w:rPr>
          <w:rFonts w:ascii="Arial Narrow" w:hAnsi="Arial Narrow"/>
          <w:sz w:val="24"/>
          <w:szCs w:val="24"/>
          <w:lang w:val="pt-BR"/>
        </w:rPr>
        <w:t> </w:t>
      </w:r>
      <w:r w:rsidR="005F06AB" w:rsidRPr="00252C13">
        <w:rPr>
          <w:rFonts w:ascii="Arial Narrow" w:hAnsi="Arial Narrow"/>
          <w:sz w:val="24"/>
          <w:szCs w:val="24"/>
          <w:lang w:val="pt-BR"/>
        </w:rPr>
        <w:t xml:space="preserve"> por</w:t>
      </w:r>
      <w:proofErr w:type="gramEnd"/>
      <w:r w:rsidR="005F06AB" w:rsidRPr="00252C13">
        <w:rPr>
          <w:rFonts w:ascii="Arial Narrow" w:hAnsi="Arial Narrow"/>
          <w:sz w:val="24"/>
          <w:szCs w:val="24"/>
          <w:lang w:val="pt-BR"/>
        </w:rPr>
        <w:t xml:space="preserve"> pessoas competentes na execução de suas funções e conta com corpo técnico de colaboradores qualificados, além de Comissões e Câmaras Técnicas consultoras e consultivas</w:t>
      </w:r>
      <w:r w:rsidR="005F06AB" w:rsidRPr="00252C13">
        <w:rPr>
          <w:rFonts w:ascii="Arial Narrow" w:hAnsi="Arial Narrow"/>
          <w:color w:val="FF0000"/>
          <w:sz w:val="24"/>
          <w:szCs w:val="24"/>
          <w:lang w:val="pt-BR"/>
        </w:rPr>
        <w:t>.</w:t>
      </w:r>
    </w:p>
    <w:p w:rsidR="005F06AB" w:rsidRPr="00252C13" w:rsidRDefault="005F06AB" w:rsidP="00136914">
      <w:pPr>
        <w:spacing w:line="184" w:lineRule="exact"/>
        <w:ind w:left="100" w:firstLine="375"/>
        <w:jc w:val="both"/>
        <w:rPr>
          <w:rFonts w:ascii="Arial Narrow" w:hAnsi="Arial Narrow"/>
          <w:sz w:val="24"/>
          <w:szCs w:val="24"/>
          <w:lang w:val="pt-BR"/>
        </w:rPr>
      </w:pPr>
    </w:p>
    <w:p w:rsidR="00E77FBC" w:rsidRPr="00252C13" w:rsidRDefault="005F06AB" w:rsidP="00136914">
      <w:pPr>
        <w:spacing w:line="184" w:lineRule="exact"/>
        <w:ind w:left="100" w:firstLine="375"/>
        <w:jc w:val="both"/>
        <w:rPr>
          <w:rFonts w:ascii="Arial Narrow" w:hAnsi="Arial Narrow"/>
          <w:sz w:val="24"/>
          <w:szCs w:val="24"/>
          <w:lang w:val="pt-BR"/>
        </w:rPr>
      </w:pP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È</w:t>
      </w:r>
      <w:proofErr w:type="spellEnd"/>
      <w:r w:rsidR="003A3C89" w:rsidRPr="00252C13">
        <w:rPr>
          <w:rFonts w:ascii="Arial Narrow" w:hAnsi="Arial Narrow"/>
          <w:sz w:val="24"/>
          <w:szCs w:val="24"/>
          <w:lang w:val="pt-BR"/>
        </w:rPr>
        <w:t xml:space="preserve"> marcado pela conjunção de esforços que visam </w:t>
      </w:r>
      <w:r w:rsidRPr="00252C13">
        <w:rPr>
          <w:rFonts w:ascii="Arial Narrow" w:hAnsi="Arial Narrow"/>
          <w:sz w:val="24"/>
          <w:szCs w:val="24"/>
          <w:lang w:val="pt-BR"/>
        </w:rPr>
        <w:t>à</w:t>
      </w:r>
      <w:r w:rsidR="003A3C89" w:rsidRPr="00252C13">
        <w:rPr>
          <w:rFonts w:ascii="Arial Narrow" w:hAnsi="Arial Narrow"/>
          <w:sz w:val="24"/>
          <w:szCs w:val="24"/>
          <w:lang w:val="pt-BR"/>
        </w:rPr>
        <w:t xml:space="preserve"> execução de suas atividades judicantes e reguladoras da</w:t>
      </w:r>
      <w:r w:rsidR="00FA3F21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="003A3C89" w:rsidRPr="00252C13">
        <w:rPr>
          <w:rFonts w:ascii="Arial Narrow" w:hAnsi="Arial Narrow"/>
          <w:sz w:val="24"/>
          <w:szCs w:val="24"/>
          <w:lang w:val="pt-BR"/>
        </w:rPr>
        <w:t>profissão das Técnicas Radiológicas</w:t>
      </w:r>
    </w:p>
    <w:p w:rsidR="005F06AB" w:rsidRPr="00252C13" w:rsidRDefault="005F06AB" w:rsidP="00136914">
      <w:pPr>
        <w:pStyle w:val="Ttulo7"/>
        <w:spacing w:before="52"/>
        <w:ind w:right="232"/>
        <w:jc w:val="both"/>
        <w:rPr>
          <w:rFonts w:ascii="Arial Narrow" w:hAnsi="Arial Narrow"/>
          <w:color w:val="2879AC"/>
          <w:sz w:val="24"/>
          <w:szCs w:val="24"/>
          <w:lang w:val="pt-BR"/>
        </w:rPr>
      </w:pPr>
    </w:p>
    <w:p w:rsidR="000A2FBC" w:rsidRPr="00252C13" w:rsidRDefault="005B40A0" w:rsidP="00136914">
      <w:pPr>
        <w:pStyle w:val="Ttulo7"/>
        <w:spacing w:before="52"/>
        <w:ind w:right="232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ANÁLISE DE AMBIENTE</w:t>
      </w:r>
      <w:r w:rsidRPr="00252C13">
        <w:rPr>
          <w:rFonts w:ascii="Arial Narrow" w:hAnsi="Arial Narrow"/>
          <w:spacing w:val="57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EXTERNO</w:t>
      </w:r>
    </w:p>
    <w:p w:rsidR="005F06AB" w:rsidRPr="00252C13" w:rsidRDefault="005F06AB" w:rsidP="00136914">
      <w:pPr>
        <w:pStyle w:val="Ttulo7"/>
        <w:spacing w:before="52"/>
        <w:ind w:right="232"/>
        <w:jc w:val="both"/>
        <w:rPr>
          <w:rFonts w:ascii="Arial Narrow" w:hAnsi="Arial Narrow"/>
          <w:color w:val="2879AC"/>
          <w:sz w:val="24"/>
          <w:szCs w:val="24"/>
          <w:lang w:val="pt-BR"/>
        </w:rPr>
      </w:pPr>
    </w:p>
    <w:p w:rsidR="005F06AB" w:rsidRPr="00252C13" w:rsidRDefault="001C2ED4" w:rsidP="00136914">
      <w:pPr>
        <w:pStyle w:val="Ttulo7"/>
        <w:spacing w:before="52"/>
        <w:ind w:right="-66" w:firstLine="620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>Retro</w:t>
      </w:r>
      <w:r w:rsidR="005F06AB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cessos nas </w:t>
      </w:r>
      <w:proofErr w:type="spellStart"/>
      <w:r w:rsidR="005F06AB" w:rsidRPr="00252C13">
        <w:rPr>
          <w:rFonts w:ascii="Arial Narrow" w:hAnsi="Arial Narrow"/>
          <w:b w:val="0"/>
          <w:sz w:val="24"/>
          <w:szCs w:val="24"/>
          <w:lang w:val="pt-BR"/>
        </w:rPr>
        <w:t>politica</w:t>
      </w:r>
      <w:proofErr w:type="spellEnd"/>
      <w:r w:rsidR="005F06AB"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sócias através das terceirizações dos serviços radiológicos que geram </w:t>
      </w: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contratos </w:t>
      </w:r>
      <w:proofErr w:type="spellStart"/>
      <w:r w:rsidRPr="00252C13">
        <w:rPr>
          <w:rFonts w:ascii="Arial Narrow" w:hAnsi="Arial Narrow"/>
          <w:b w:val="0"/>
          <w:sz w:val="24"/>
          <w:szCs w:val="24"/>
          <w:lang w:val="pt-BR"/>
        </w:rPr>
        <w:t>precarizados</w:t>
      </w:r>
      <w:proofErr w:type="spellEnd"/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nas relações de trabalho, Empresas que não obedecem ao piso Nacional de </w:t>
      </w:r>
      <w:r w:rsidR="00465BAD" w:rsidRPr="00252C13">
        <w:rPr>
          <w:rFonts w:ascii="Arial Narrow" w:hAnsi="Arial Narrow"/>
          <w:b w:val="0"/>
          <w:sz w:val="24"/>
          <w:szCs w:val="24"/>
          <w:lang w:val="pt-BR"/>
        </w:rPr>
        <w:t>salários,</w:t>
      </w:r>
      <w:r w:rsidRPr="00252C13">
        <w:rPr>
          <w:rFonts w:ascii="Arial Narrow" w:hAnsi="Arial Narrow"/>
          <w:b w:val="0"/>
          <w:sz w:val="24"/>
          <w:szCs w:val="24"/>
          <w:lang w:val="pt-BR"/>
        </w:rPr>
        <w:t xml:space="preserve"> se expressa na baixa arrecadação das anuidades. </w:t>
      </w:r>
    </w:p>
    <w:p w:rsidR="005F06AB" w:rsidRPr="00252C13" w:rsidRDefault="005F06AB" w:rsidP="00136914">
      <w:pPr>
        <w:pStyle w:val="Ttulo7"/>
        <w:spacing w:before="52"/>
        <w:ind w:right="75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252C13">
        <w:rPr>
          <w:rFonts w:ascii="Arial Narrow" w:hAnsi="Arial Narrow"/>
          <w:b w:val="0"/>
          <w:sz w:val="24"/>
          <w:szCs w:val="24"/>
          <w:lang w:val="pt-BR"/>
        </w:rPr>
        <w:t>Baixa organização sindical leva os </w:t>
      </w:r>
      <w:r w:rsidR="001C2ED4" w:rsidRPr="00252C13">
        <w:rPr>
          <w:rFonts w:ascii="Arial Narrow" w:hAnsi="Arial Narrow"/>
          <w:b w:val="0"/>
          <w:sz w:val="24"/>
          <w:szCs w:val="24"/>
          <w:lang w:val="pt-BR"/>
        </w:rPr>
        <w:t>profissionais a buscarem o CRTR para resolver demandas trabalhistas.</w:t>
      </w:r>
    </w:p>
    <w:p w:rsidR="001C2ED4" w:rsidRPr="00252C13" w:rsidRDefault="001C2ED4" w:rsidP="00136914">
      <w:pPr>
        <w:pStyle w:val="Ttulo7"/>
        <w:spacing w:before="52"/>
        <w:ind w:right="-66"/>
        <w:jc w:val="both"/>
        <w:rPr>
          <w:rFonts w:ascii="Arial Narrow" w:hAnsi="Arial Narrow"/>
          <w:b w:val="0"/>
          <w:sz w:val="24"/>
          <w:szCs w:val="24"/>
          <w:lang w:val="pt-BR"/>
        </w:rPr>
      </w:pPr>
    </w:p>
    <w:p w:rsidR="000A2FBC" w:rsidRPr="00252C13" w:rsidRDefault="000A2FBC" w:rsidP="00136914">
      <w:pPr>
        <w:pStyle w:val="Corpodetexto"/>
        <w:spacing w:before="6"/>
        <w:jc w:val="both"/>
        <w:rPr>
          <w:rFonts w:ascii="Arial Narrow" w:hAnsi="Arial Narrow"/>
          <w:lang w:val="pt-BR"/>
        </w:rPr>
      </w:pPr>
    </w:p>
    <w:p w:rsidR="000A2FBC" w:rsidRPr="00252C13" w:rsidRDefault="00EC10B9" w:rsidP="00136914">
      <w:pPr>
        <w:pStyle w:val="Ttulo7"/>
        <w:ind w:right="232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FATORES CRÍTICOS PARA O SUCESSO DO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 xml:space="preserve">PLANEJAMENTO </w:t>
      </w:r>
      <w:r w:rsidRPr="00252C13">
        <w:rPr>
          <w:rFonts w:ascii="Arial Narrow" w:hAnsi="Arial Narrow"/>
          <w:spacing w:val="57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ESTRATÉGICO</w:t>
      </w:r>
      <w:proofErr w:type="gramEnd"/>
    </w:p>
    <w:p w:rsidR="000A2FBC" w:rsidRPr="00252C13" w:rsidRDefault="001C2ED4" w:rsidP="00136914">
      <w:pPr>
        <w:pStyle w:val="Corpodetexto"/>
        <w:spacing w:before="65" w:line="249" w:lineRule="auto"/>
        <w:ind w:left="100" w:right="13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Aumento da inadimplência, apesar das ações de combate implementadas </w:t>
      </w:r>
      <w:proofErr w:type="gramStart"/>
      <w:r w:rsidRPr="00252C13">
        <w:rPr>
          <w:rFonts w:ascii="Arial Narrow" w:hAnsi="Arial Narrow"/>
          <w:lang w:val="pt-BR"/>
        </w:rPr>
        <w:t>pelo </w:t>
      </w:r>
      <w:r w:rsidR="003A3C89" w:rsidRPr="00252C13">
        <w:rPr>
          <w:rFonts w:ascii="Arial Narrow" w:hAnsi="Arial Narrow"/>
          <w:lang w:val="pt-BR"/>
        </w:rPr>
        <w:t xml:space="preserve"> Regional</w:t>
      </w:r>
      <w:proofErr w:type="gramEnd"/>
      <w:r w:rsidRPr="00252C13">
        <w:rPr>
          <w:rFonts w:ascii="Arial Narrow" w:hAnsi="Arial Narrow"/>
          <w:lang w:val="pt-BR"/>
        </w:rPr>
        <w:t xml:space="preserve"> a</w:t>
      </w:r>
      <w:r w:rsidR="00FA3F21" w:rsidRPr="00252C13">
        <w:rPr>
          <w:rFonts w:ascii="Arial Narrow" w:hAnsi="Arial Narrow"/>
          <w:lang w:val="pt-BR"/>
        </w:rPr>
        <w:t xml:space="preserve">pesar das ações de combate a inadimplência, </w:t>
      </w:r>
      <w:r w:rsidR="003A3C89" w:rsidRPr="00252C13">
        <w:rPr>
          <w:rFonts w:ascii="Arial Narrow" w:hAnsi="Arial Narrow"/>
          <w:lang w:val="pt-BR"/>
        </w:rPr>
        <w:t>Além da inadequada estrutura física,</w:t>
      </w:r>
      <w:r w:rsidR="00FA3F21" w:rsidRPr="00252C13">
        <w:rPr>
          <w:rFonts w:ascii="Arial Narrow" w:hAnsi="Arial Narrow"/>
          <w:lang w:val="pt-BR"/>
        </w:rPr>
        <w:t xml:space="preserve"> </w:t>
      </w:r>
      <w:r w:rsidR="003A3C89" w:rsidRPr="00252C13">
        <w:rPr>
          <w:rFonts w:ascii="Arial Narrow" w:hAnsi="Arial Narrow"/>
          <w:lang w:val="pt-BR"/>
        </w:rPr>
        <w:t>muito insuficiente para as atuais demandas, conta com o déficit de colaboradores, pois mesmo com a realização de concurso público, não foi possível mais contratações tendo em vista o limite orçamentário.</w:t>
      </w:r>
      <w:r w:rsidR="00CD352E" w:rsidRPr="00252C13">
        <w:rPr>
          <w:rFonts w:ascii="Arial Narrow" w:hAnsi="Arial Narrow"/>
          <w:lang w:val="pt-BR"/>
        </w:rPr>
        <w:t xml:space="preserve"> A falta de um sindicato atuante neste Estado</w:t>
      </w:r>
      <w:r w:rsidR="00D43CE5" w:rsidRPr="00252C13">
        <w:rPr>
          <w:rFonts w:ascii="Arial Narrow" w:hAnsi="Arial Narrow"/>
          <w:lang w:val="pt-BR"/>
        </w:rPr>
        <w:t>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0A2FBC" w:rsidP="00136914">
      <w:pPr>
        <w:pStyle w:val="Corpodetexto"/>
        <w:spacing w:before="7"/>
        <w:jc w:val="both"/>
        <w:rPr>
          <w:rFonts w:ascii="Arial Narrow" w:hAnsi="Arial Narrow"/>
          <w:lang w:val="pt-BR"/>
        </w:rPr>
      </w:pPr>
    </w:p>
    <w:p w:rsidR="000A2FBC" w:rsidRPr="00252C13" w:rsidRDefault="00EC10B9" w:rsidP="00136914">
      <w:pPr>
        <w:pStyle w:val="Ttulo7"/>
        <w:tabs>
          <w:tab w:val="left" w:pos="3969"/>
        </w:tabs>
        <w:spacing w:line="302" w:lineRule="auto"/>
        <w:ind w:right="5244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ELABORAÇÃO DA ESTRATÉGIA IDENTIFICAÇÃO DA ESTRATÉGIA ATUAL</w:t>
      </w:r>
    </w:p>
    <w:p w:rsidR="00D43CE5" w:rsidRPr="00252C13" w:rsidRDefault="00D43CE5" w:rsidP="00136914">
      <w:pPr>
        <w:pStyle w:val="Ttulo7"/>
        <w:spacing w:line="302" w:lineRule="auto"/>
        <w:ind w:right="6534"/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D43CE5" w:rsidP="00136914">
      <w:pPr>
        <w:pStyle w:val="Corpodetexto"/>
        <w:spacing w:line="249" w:lineRule="auto"/>
        <w:ind w:left="100" w:right="130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A Diretoria do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, promoveu em conjunto com seus colaboradores ações participativas </w:t>
      </w:r>
      <w:r w:rsidR="003A3C89" w:rsidRPr="00252C13">
        <w:rPr>
          <w:rFonts w:ascii="Arial Narrow" w:hAnsi="Arial Narrow"/>
          <w:lang w:val="pt-BR"/>
        </w:rPr>
        <w:t xml:space="preserve">em prol dos objetivos e melhoria dos serviços oferecidos aos profissionais; O controle de gastos; </w:t>
      </w:r>
      <w:proofErr w:type="gramStart"/>
      <w:r w:rsidR="003A3C89" w:rsidRPr="00252C13">
        <w:rPr>
          <w:rFonts w:ascii="Arial Narrow" w:hAnsi="Arial Narrow"/>
          <w:lang w:val="pt-BR"/>
        </w:rPr>
        <w:t>As</w:t>
      </w:r>
      <w:proofErr w:type="gramEnd"/>
      <w:r w:rsidR="003A3C89" w:rsidRPr="00252C13">
        <w:rPr>
          <w:rFonts w:ascii="Arial Narrow" w:hAnsi="Arial Narrow"/>
          <w:lang w:val="pt-BR"/>
        </w:rPr>
        <w:t xml:space="preserve"> reformulações e remanejamentos orçamentários; Os ajustes nos planejamento das ações; O fortalecimento de parcerias com instituições e entidades; e o compromisso de toda equipe do Regional continuar avançando.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EC10B9" w:rsidP="00136914">
      <w:pPr>
        <w:pStyle w:val="Ttulo7"/>
        <w:ind w:right="232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IDENTIFICAÇÃO DA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ESTRATÉGIA  FUTURA</w:t>
      </w:r>
      <w:proofErr w:type="gramEnd"/>
    </w:p>
    <w:p w:rsidR="000A2FBC" w:rsidRPr="00252C13" w:rsidRDefault="003A3C89" w:rsidP="00136914">
      <w:pPr>
        <w:pStyle w:val="Corpodetexto"/>
        <w:spacing w:before="65" w:line="249" w:lineRule="auto"/>
        <w:ind w:left="100" w:right="107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17ª, </w:t>
      </w:r>
      <w:proofErr w:type="spellStart"/>
      <w:r w:rsidR="00462C75" w:rsidRPr="00252C13">
        <w:rPr>
          <w:rFonts w:ascii="Arial Narrow" w:hAnsi="Arial Narrow"/>
          <w:lang w:val="pt-BR"/>
        </w:rPr>
        <w:t>dara</w:t>
      </w:r>
      <w:proofErr w:type="spellEnd"/>
      <w:r w:rsidR="00462C75" w:rsidRPr="00252C13">
        <w:rPr>
          <w:rFonts w:ascii="Arial Narrow" w:hAnsi="Arial Narrow"/>
          <w:lang w:val="pt-BR"/>
        </w:rPr>
        <w:t xml:space="preserve"> continuidade na estratégia atual. </w:t>
      </w:r>
      <w:r w:rsidRPr="00252C13">
        <w:rPr>
          <w:rFonts w:ascii="Arial Narrow" w:hAnsi="Arial Narrow"/>
          <w:lang w:val="pt-BR"/>
        </w:rPr>
        <w:t>Embora, os processos ocorram através da análise das metas e objetivos traçados na identificação dos alcances, avanços e dificuldades. Esta gestão entende a relevância e importância da definição de indicadores para quantificar e qualificar o trabalho desenvolvido.</w:t>
      </w:r>
    </w:p>
    <w:p w:rsidR="000A2FBC" w:rsidRPr="00252C13" w:rsidRDefault="000A2FBC" w:rsidP="00136914">
      <w:pPr>
        <w:pStyle w:val="Corpodetexto"/>
        <w:spacing w:before="7"/>
        <w:jc w:val="both"/>
        <w:rPr>
          <w:rFonts w:ascii="Arial Narrow" w:hAnsi="Arial Narrow"/>
          <w:lang w:val="pt-BR"/>
        </w:rPr>
      </w:pPr>
    </w:p>
    <w:p w:rsidR="000A2FBC" w:rsidRPr="00252C13" w:rsidRDefault="00EC10B9" w:rsidP="00136914">
      <w:pPr>
        <w:pStyle w:val="Ttulo7"/>
        <w:ind w:right="23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52C13">
        <w:rPr>
          <w:rFonts w:ascii="Arial Narrow" w:hAnsi="Arial Narrow"/>
          <w:color w:val="000000" w:themeColor="text1"/>
          <w:sz w:val="24"/>
          <w:szCs w:val="24"/>
        </w:rPr>
        <w:t>OBJETIVOS E METAS</w:t>
      </w:r>
    </w:p>
    <w:p w:rsidR="000A2FBC" w:rsidRPr="00252C13" w:rsidRDefault="003A3C89" w:rsidP="00136914">
      <w:pPr>
        <w:pStyle w:val="PargrafodaLista"/>
        <w:numPr>
          <w:ilvl w:val="4"/>
          <w:numId w:val="10"/>
        </w:numPr>
        <w:tabs>
          <w:tab w:val="left" w:pos="855"/>
        </w:tabs>
        <w:spacing w:before="96"/>
        <w:jc w:val="both"/>
        <w:rPr>
          <w:rFonts w:ascii="Arial Narrow" w:hAnsi="Arial Narrow"/>
          <w:sz w:val="24"/>
          <w:szCs w:val="24"/>
        </w:rPr>
      </w:pPr>
      <w:r w:rsidRPr="00252C13">
        <w:rPr>
          <w:rFonts w:ascii="Arial Narrow" w:hAnsi="Arial Narrow"/>
          <w:sz w:val="24"/>
          <w:szCs w:val="24"/>
        </w:rPr>
        <w:t xml:space="preserve">Macro </w:t>
      </w:r>
      <w:proofErr w:type="spellStart"/>
      <w:r w:rsidRPr="00252C13">
        <w:rPr>
          <w:rFonts w:ascii="Arial Narrow" w:hAnsi="Arial Narrow"/>
          <w:sz w:val="24"/>
          <w:szCs w:val="24"/>
        </w:rPr>
        <w:t>Objetivo</w:t>
      </w:r>
      <w:proofErr w:type="spellEnd"/>
      <w:r w:rsidRPr="00252C13">
        <w:rPr>
          <w:rFonts w:ascii="Arial Narrow" w:hAnsi="Arial Narrow"/>
          <w:sz w:val="24"/>
          <w:szCs w:val="24"/>
        </w:rPr>
        <w:t>:</w:t>
      </w:r>
    </w:p>
    <w:p w:rsidR="000A2FBC" w:rsidRPr="00252C13" w:rsidRDefault="003A3C89" w:rsidP="00CE40EF">
      <w:pPr>
        <w:pStyle w:val="Ttulo8"/>
        <w:ind w:left="142" w:right="232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Implantação e Estruturação de Delegacia Regionais</w:t>
      </w:r>
    </w:p>
    <w:p w:rsidR="000A2FBC" w:rsidRPr="00252C13" w:rsidRDefault="003A3C89" w:rsidP="00CE40EF">
      <w:pPr>
        <w:pStyle w:val="Corpodetexto"/>
        <w:spacing w:before="44" w:line="278" w:lineRule="auto"/>
        <w:ind w:left="142" w:right="232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Criação de uma Delegacia para dar suporte para a sede e atender as demandas dos profissionais do Sul do Maranhão.</w:t>
      </w:r>
    </w:p>
    <w:p w:rsidR="00D0483A" w:rsidRPr="00252C13" w:rsidRDefault="00D0483A" w:rsidP="00CE40EF">
      <w:pPr>
        <w:pStyle w:val="PargrafodaLista"/>
        <w:tabs>
          <w:tab w:val="left" w:pos="855"/>
        </w:tabs>
        <w:spacing w:before="1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5B40A0" w:rsidRPr="00252C13" w:rsidRDefault="005B40A0" w:rsidP="00136914">
      <w:pPr>
        <w:pStyle w:val="Ttulo8"/>
        <w:ind w:left="855" w:right="232"/>
        <w:jc w:val="both"/>
        <w:rPr>
          <w:rFonts w:ascii="Arial Narrow" w:hAnsi="Arial Narrow"/>
        </w:rPr>
      </w:pPr>
    </w:p>
    <w:p w:rsidR="000A2FBC" w:rsidRDefault="003A3C89" w:rsidP="00A157DB">
      <w:pPr>
        <w:pStyle w:val="Ttulo8"/>
        <w:ind w:left="0" w:right="232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PROGRAMA DE FORTALECIMENTO DO CRTR</w:t>
      </w:r>
    </w:p>
    <w:p w:rsidR="00A157DB" w:rsidRPr="00252C13" w:rsidRDefault="00A157DB" w:rsidP="00A157DB">
      <w:pPr>
        <w:pStyle w:val="Ttulo8"/>
        <w:ind w:left="0" w:right="232"/>
        <w:jc w:val="both"/>
        <w:rPr>
          <w:rFonts w:ascii="Arial Narrow" w:hAnsi="Arial Narrow"/>
          <w:lang w:val="pt-BR"/>
        </w:rPr>
      </w:pPr>
    </w:p>
    <w:p w:rsidR="000A2FBC" w:rsidRDefault="003A3C89" w:rsidP="00A157DB">
      <w:pPr>
        <w:pStyle w:val="Corpodetexto"/>
        <w:spacing w:before="44" w:line="278" w:lineRule="auto"/>
        <w:ind w:right="46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 </w:t>
      </w:r>
      <w:proofErr w:type="gramStart"/>
      <w:r w:rsidRPr="00252C13">
        <w:rPr>
          <w:rFonts w:ascii="Arial Narrow" w:hAnsi="Arial Narrow"/>
          <w:lang w:val="pt-BR"/>
        </w:rPr>
        <w:t>RG ,</w:t>
      </w:r>
      <w:proofErr w:type="gramEnd"/>
      <w:r w:rsidRPr="00252C13">
        <w:rPr>
          <w:rFonts w:ascii="Arial Narrow" w:hAnsi="Arial Narrow"/>
          <w:lang w:val="pt-BR"/>
        </w:rPr>
        <w:t xml:space="preserve"> tem como macro objetivo, </w:t>
      </w:r>
      <w:proofErr w:type="spellStart"/>
      <w:r w:rsidRPr="00252C13">
        <w:rPr>
          <w:rFonts w:ascii="Arial Narrow" w:hAnsi="Arial Narrow"/>
          <w:lang w:val="pt-BR"/>
        </w:rPr>
        <w:t>esta</w:t>
      </w:r>
      <w:proofErr w:type="spellEnd"/>
      <w:r w:rsidRPr="00252C13">
        <w:rPr>
          <w:rFonts w:ascii="Arial Narrow" w:hAnsi="Arial Narrow"/>
          <w:lang w:val="pt-BR"/>
        </w:rPr>
        <w:t xml:space="preserve"> sempre presente no cotidiano do exercício profissional que contribua com a qualificação técnico-científica, política, ética e cidadã de </w:t>
      </w:r>
      <w:proofErr w:type="spellStart"/>
      <w:r w:rsidRPr="00252C13">
        <w:rPr>
          <w:rFonts w:ascii="Arial Narrow" w:hAnsi="Arial Narrow"/>
          <w:lang w:val="pt-BR"/>
        </w:rPr>
        <w:t>auxiliares,técnicos</w:t>
      </w:r>
      <w:proofErr w:type="spellEnd"/>
      <w:r w:rsidRPr="00252C13">
        <w:rPr>
          <w:rFonts w:ascii="Arial Narrow" w:hAnsi="Arial Narrow"/>
          <w:lang w:val="pt-BR"/>
        </w:rPr>
        <w:t xml:space="preserve"> e tecnólogos inscritos e realize a fiscalização permanente educativo preventiva e corretiva visando à conquista da inovação na prática profissional, sob as diretrizes da gestão participativa, acolhedora e leal aos</w:t>
      </w:r>
      <w:r w:rsidR="00A157DB">
        <w:rPr>
          <w:rFonts w:ascii="Arial Narrow" w:hAnsi="Arial Narrow"/>
          <w:lang w:val="pt-BR"/>
        </w:rPr>
        <w:t xml:space="preserve"> </w:t>
      </w:r>
      <w:bookmarkStart w:id="21" w:name="4.1.2_COMPETÊNCIAS_INSTITUCIONAIS"/>
      <w:bookmarkEnd w:id="21"/>
      <w:r w:rsidRPr="00A157DB">
        <w:rPr>
          <w:rFonts w:ascii="Arial Narrow" w:hAnsi="Arial Narrow"/>
          <w:lang w:val="pt-BR"/>
        </w:rPr>
        <w:t>princípios da administração pública.</w:t>
      </w:r>
    </w:p>
    <w:p w:rsidR="00A157DB" w:rsidRPr="00A157DB" w:rsidRDefault="00A157DB" w:rsidP="00136914">
      <w:pPr>
        <w:pStyle w:val="Corpodetexto"/>
        <w:spacing w:before="55"/>
        <w:ind w:left="1030" w:right="218"/>
        <w:jc w:val="both"/>
        <w:rPr>
          <w:rFonts w:ascii="Arial Narrow" w:hAnsi="Arial Narrow"/>
          <w:lang w:val="pt-BR"/>
        </w:rPr>
      </w:pPr>
    </w:p>
    <w:p w:rsidR="000A2FBC" w:rsidRPr="00A157DB" w:rsidRDefault="00EC10B9" w:rsidP="00A157DB">
      <w:pPr>
        <w:pStyle w:val="Ttulo8"/>
        <w:ind w:left="0"/>
        <w:jc w:val="both"/>
        <w:rPr>
          <w:rFonts w:ascii="Arial Narrow" w:hAnsi="Arial Narrow"/>
          <w:color w:val="000000" w:themeColor="text1"/>
          <w:lang w:val="pt-BR"/>
        </w:rPr>
      </w:pPr>
      <w:r w:rsidRPr="00A157DB">
        <w:rPr>
          <w:rFonts w:ascii="Arial Narrow" w:hAnsi="Arial Narrow"/>
          <w:color w:val="000000" w:themeColor="text1"/>
          <w:lang w:val="pt-BR"/>
        </w:rPr>
        <w:t>EDUCAÇÃO CONTINUADA</w:t>
      </w:r>
    </w:p>
    <w:p w:rsidR="000A2FBC" w:rsidRPr="00252C13" w:rsidRDefault="003A3C89" w:rsidP="00A157DB">
      <w:pPr>
        <w:pStyle w:val="Corpodetexto"/>
        <w:spacing w:before="44" w:line="278" w:lineRule="auto"/>
        <w:ind w:right="103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Programa visa desenvolver políticas </w:t>
      </w:r>
      <w:proofErr w:type="spellStart"/>
      <w:r w:rsidRPr="00252C13">
        <w:rPr>
          <w:rFonts w:ascii="Arial Narrow" w:hAnsi="Arial Narrow"/>
          <w:lang w:val="pt-BR"/>
        </w:rPr>
        <w:t>publicas</w:t>
      </w:r>
      <w:proofErr w:type="spellEnd"/>
      <w:r w:rsidRPr="00252C13">
        <w:rPr>
          <w:rFonts w:ascii="Arial Narrow" w:hAnsi="Arial Narrow"/>
          <w:lang w:val="pt-BR"/>
        </w:rPr>
        <w:t xml:space="preserve"> de formação continuada, através de uma comissão responsável para que em conjunto com a sociedade possam desenvolver os profissionais técnicos e tecnológicos para um continuo desenvolvimento profissional.</w:t>
      </w:r>
    </w:p>
    <w:p w:rsidR="000A2FBC" w:rsidRPr="00252C13" w:rsidRDefault="003A3C89" w:rsidP="00136914">
      <w:pPr>
        <w:pStyle w:val="PargrafodaLista"/>
        <w:numPr>
          <w:ilvl w:val="5"/>
          <w:numId w:val="10"/>
        </w:numPr>
        <w:tabs>
          <w:tab w:val="left" w:pos="1030"/>
        </w:tabs>
        <w:spacing w:before="1"/>
        <w:jc w:val="both"/>
        <w:rPr>
          <w:rFonts w:ascii="Arial Narrow" w:hAnsi="Arial Narrow"/>
          <w:sz w:val="24"/>
          <w:szCs w:val="24"/>
        </w:rPr>
      </w:pPr>
      <w:proofErr w:type="spellStart"/>
      <w:r w:rsidRPr="00252C13">
        <w:rPr>
          <w:rFonts w:ascii="Arial Narrow" w:hAnsi="Arial Narrow"/>
          <w:sz w:val="24"/>
          <w:szCs w:val="24"/>
        </w:rPr>
        <w:t>Objetivo</w:t>
      </w:r>
      <w:proofErr w:type="spellEnd"/>
      <w:r w:rsidRPr="00252C13">
        <w:rPr>
          <w:rFonts w:ascii="Arial Narrow" w:hAnsi="Arial Narrow"/>
          <w:sz w:val="24"/>
          <w:szCs w:val="24"/>
        </w:rPr>
        <w:t>:</w:t>
      </w:r>
    </w:p>
    <w:p w:rsidR="00EC10B9" w:rsidRPr="00252C13" w:rsidRDefault="00EC10B9" w:rsidP="00136914">
      <w:pPr>
        <w:pStyle w:val="Ttulo8"/>
        <w:ind w:left="1030"/>
        <w:jc w:val="both"/>
        <w:rPr>
          <w:rFonts w:ascii="Arial Narrow" w:hAnsi="Arial Narrow"/>
        </w:rPr>
      </w:pPr>
    </w:p>
    <w:p w:rsidR="000A2FBC" w:rsidRPr="00252C13" w:rsidRDefault="00EC10B9" w:rsidP="00A157DB">
      <w:pPr>
        <w:pStyle w:val="Ttulo8"/>
        <w:ind w:left="0"/>
        <w:jc w:val="both"/>
        <w:rPr>
          <w:rFonts w:ascii="Arial Narrow" w:hAnsi="Arial Narrow"/>
        </w:rPr>
      </w:pPr>
      <w:r w:rsidRPr="00252C13">
        <w:rPr>
          <w:rFonts w:ascii="Arial Narrow" w:hAnsi="Arial Narrow"/>
        </w:rPr>
        <w:t>FISCALIZAÇÃO</w:t>
      </w:r>
    </w:p>
    <w:p w:rsidR="000A2FBC" w:rsidRPr="00252C13" w:rsidRDefault="003A3C89" w:rsidP="00A157DB">
      <w:pPr>
        <w:pStyle w:val="Corpodetexto"/>
        <w:spacing w:before="44" w:line="278" w:lineRule="auto"/>
        <w:ind w:right="218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17ª RG tem por objetivo verificar se os executores de trabalhos privativos de Técnicos e Tecnólogos que encontram-se aptos ao exercício da </w:t>
      </w:r>
      <w:proofErr w:type="gramStart"/>
      <w:r w:rsidRPr="00252C13">
        <w:rPr>
          <w:rFonts w:ascii="Arial Narrow" w:hAnsi="Arial Narrow"/>
          <w:lang w:val="pt-BR"/>
        </w:rPr>
        <w:t>profissão ,</w:t>
      </w:r>
      <w:proofErr w:type="gramEnd"/>
      <w:r w:rsidRPr="00252C13">
        <w:rPr>
          <w:rFonts w:ascii="Arial Narrow" w:hAnsi="Arial Narrow"/>
          <w:lang w:val="pt-BR"/>
        </w:rPr>
        <w:t xml:space="preserve"> tanto no aspecto profissional e técnico como no aspecto cadastral e ainda, assegurar a qualificação e valorização do trabalho deste profissional e auxilia-lo no delineamento da responsabilidade técnica e resguardar os interesses dos clientes de empresas </w:t>
      </w:r>
      <w:proofErr w:type="spellStart"/>
      <w:r w:rsidRPr="00252C13">
        <w:rPr>
          <w:rFonts w:ascii="Arial Narrow" w:hAnsi="Arial Narrow"/>
          <w:lang w:val="pt-BR"/>
        </w:rPr>
        <w:t>publicas</w:t>
      </w:r>
      <w:proofErr w:type="spellEnd"/>
      <w:r w:rsidRPr="00252C13">
        <w:rPr>
          <w:rFonts w:ascii="Arial Narrow" w:hAnsi="Arial Narrow"/>
          <w:lang w:val="pt-BR"/>
        </w:rPr>
        <w:t xml:space="preserve"> ou privadas.</w:t>
      </w:r>
    </w:p>
    <w:p w:rsidR="005B40A0" w:rsidRPr="00252C13" w:rsidRDefault="008C006C" w:rsidP="00136914">
      <w:pPr>
        <w:pStyle w:val="Ttulo3"/>
        <w:tabs>
          <w:tab w:val="left" w:pos="809"/>
        </w:tabs>
        <w:spacing w:before="48"/>
        <w:jc w:val="both"/>
        <w:rPr>
          <w:rFonts w:ascii="Arial Narrow" w:hAnsi="Arial Narrow" w:cs="Times New Roman"/>
          <w:color w:val="47677B"/>
          <w:sz w:val="24"/>
          <w:szCs w:val="24"/>
          <w:lang w:val="pt-BR"/>
        </w:rPr>
      </w:pPr>
      <w:r w:rsidRPr="00252C13">
        <w:rPr>
          <w:rFonts w:ascii="Arial Narrow" w:hAnsi="Arial Narrow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5DCA411E" wp14:editId="3331168F">
                <wp:simplePos x="0" y="0"/>
                <wp:positionH relativeFrom="page">
                  <wp:posOffset>7038975</wp:posOffset>
                </wp:positionH>
                <wp:positionV relativeFrom="paragraph">
                  <wp:posOffset>318770</wp:posOffset>
                </wp:positionV>
                <wp:extent cx="0" cy="0"/>
                <wp:effectExtent l="6286500" t="13970" r="6276975" b="14605"/>
                <wp:wrapTopAndBottom/>
                <wp:docPr id="17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4BD6" id="Line 116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5.1pt" to="554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" strokecolor="#2879ac" strokeweight="1.5pt">
                <w10:wrap type="topAndBottom" anchorx="page"/>
              </v:line>
            </w:pict>
          </mc:Fallback>
        </mc:AlternateContent>
      </w:r>
    </w:p>
    <w:p w:rsidR="000A2FBC" w:rsidRPr="00252C13" w:rsidRDefault="003A3C89" w:rsidP="00136914">
      <w:pPr>
        <w:pStyle w:val="Ttulo3"/>
        <w:tabs>
          <w:tab w:val="left" w:pos="809"/>
        </w:tabs>
        <w:spacing w:before="48"/>
        <w:ind w:left="0" w:firstLine="0"/>
        <w:jc w:val="both"/>
        <w:rPr>
          <w:rFonts w:ascii="Arial Narrow" w:hAnsi="Arial Narrow" w:cs="Times New Roman"/>
          <w:sz w:val="24"/>
          <w:szCs w:val="24"/>
          <w:lang w:val="pt-BR"/>
        </w:rPr>
      </w:pPr>
      <w:proofErr w:type="gramStart"/>
      <w:r w:rsidRPr="00252C13">
        <w:rPr>
          <w:rFonts w:ascii="Arial Narrow" w:hAnsi="Arial Narrow" w:cs="Times New Roman"/>
          <w:sz w:val="24"/>
          <w:szCs w:val="24"/>
          <w:lang w:val="pt-BR"/>
        </w:rPr>
        <w:t xml:space="preserve">COMPETÊNCIAS </w:t>
      </w:r>
      <w:r w:rsidRPr="00252C13">
        <w:rPr>
          <w:rFonts w:ascii="Arial Narrow" w:hAnsi="Arial Narrow" w:cs="Times New Roman"/>
          <w:spacing w:val="2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 w:cs="Times New Roman"/>
          <w:sz w:val="24"/>
          <w:szCs w:val="24"/>
          <w:lang w:val="pt-BR"/>
        </w:rPr>
        <w:t>INSTITUCIONAIS</w:t>
      </w:r>
      <w:proofErr w:type="gramEnd"/>
    </w:p>
    <w:p w:rsidR="000A2FBC" w:rsidRPr="00252C13" w:rsidRDefault="000A2FBC" w:rsidP="00136914">
      <w:pPr>
        <w:pStyle w:val="Corpodetexto"/>
        <w:spacing w:before="4"/>
        <w:jc w:val="both"/>
        <w:rPr>
          <w:rFonts w:ascii="Arial Narrow" w:hAnsi="Arial Narrow"/>
          <w:b/>
          <w:lang w:val="pt-BR"/>
        </w:rPr>
      </w:pPr>
    </w:p>
    <w:p w:rsidR="000A2FBC" w:rsidRPr="00252C13" w:rsidRDefault="00EC10B9" w:rsidP="00136914">
      <w:pPr>
        <w:pStyle w:val="Ttulo7"/>
        <w:spacing w:before="72"/>
        <w:ind w:right="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INTRODUÇÃO</w:t>
      </w:r>
    </w:p>
    <w:p w:rsidR="00036A9A" w:rsidRPr="00252C13" w:rsidRDefault="00036A9A" w:rsidP="00136914">
      <w:pPr>
        <w:pStyle w:val="Ttulo7"/>
        <w:spacing w:before="72"/>
        <w:ind w:right="0"/>
        <w:jc w:val="both"/>
        <w:rPr>
          <w:rFonts w:ascii="Arial Narrow" w:hAnsi="Arial Narrow"/>
          <w:color w:val="2879AC"/>
          <w:sz w:val="24"/>
          <w:szCs w:val="24"/>
          <w:lang w:val="pt-BR"/>
        </w:rPr>
      </w:pPr>
    </w:p>
    <w:p w:rsidR="000A2FBC" w:rsidRPr="00252C13" w:rsidRDefault="003A3C89" w:rsidP="00136914">
      <w:pPr>
        <w:pStyle w:val="Corpodetexto"/>
        <w:spacing w:before="65" w:line="249" w:lineRule="auto"/>
        <w:ind w:left="100" w:right="156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Conselho Regional de Técnicos em Radiologia 17ª Região (CRTR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>) foi instituído pela Resolução CONTER Nº 02 de maio de 2008, com atribuição fiscalizatória nos Estados do Maranhão e Piauí.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48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O CRTR 17ª Região é composto de nove conselheiros efetivos, dentre eles, a autoridade máxima, que preside a entidade e três diretores (Diretor Presidente, Diretor Secretario e Diretor Tesoureiro).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BD1509" w:rsidRPr="00252C13" w:rsidRDefault="00036A9A" w:rsidP="00136914">
      <w:pPr>
        <w:pStyle w:val="Corpodetexto"/>
        <w:ind w:firstLine="4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O CRTR tem </w:t>
      </w:r>
    </w:p>
    <w:p w:rsidR="000A2FBC" w:rsidRPr="00252C13" w:rsidRDefault="00BD1509" w:rsidP="00136914">
      <w:pPr>
        <w:pStyle w:val="Corpodetexto"/>
        <w:ind w:firstLine="4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n</w:t>
      </w:r>
      <w:r w:rsidR="00036A9A" w:rsidRPr="00252C13">
        <w:rPr>
          <w:rFonts w:ascii="Arial Narrow" w:hAnsi="Arial Narrow"/>
          <w:lang w:val="pt-BR"/>
        </w:rPr>
        <w:t>o âmbito de sua jurisdição e de acordo com os instrumentos legais possui a esponsabilidade de regulamentar e fiscalizar o exercício profissional de todas/todos os profissionais inscritos e ativos, assim como, ser o órgão referenciador em defesa da profissão</w:t>
      </w:r>
    </w:p>
    <w:p w:rsidR="000A2FBC" w:rsidRPr="00252C13" w:rsidRDefault="000A2FBC" w:rsidP="00136914">
      <w:pPr>
        <w:pStyle w:val="Corpodetexto"/>
        <w:spacing w:before="7"/>
        <w:jc w:val="both"/>
        <w:rPr>
          <w:rFonts w:ascii="Arial Narrow" w:hAnsi="Arial Narrow"/>
          <w:lang w:val="pt-BR"/>
        </w:rPr>
      </w:pPr>
    </w:p>
    <w:p w:rsidR="005B40A0" w:rsidRPr="00252C13" w:rsidRDefault="005B40A0" w:rsidP="00136914">
      <w:pPr>
        <w:pStyle w:val="Ttulo7"/>
        <w:ind w:right="0"/>
        <w:jc w:val="both"/>
        <w:rPr>
          <w:rFonts w:ascii="Arial Narrow" w:hAnsi="Arial Narrow"/>
          <w:color w:val="2879AC"/>
          <w:sz w:val="24"/>
          <w:szCs w:val="24"/>
          <w:lang w:val="pt-BR"/>
        </w:rPr>
      </w:pPr>
    </w:p>
    <w:p w:rsidR="000A2FBC" w:rsidRPr="00252C13" w:rsidRDefault="00EC10B9" w:rsidP="00136914">
      <w:pPr>
        <w:pStyle w:val="Ttulo7"/>
        <w:ind w:right="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MISSÃO/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FINALIDADE  INSTITUCIONAL</w:t>
      </w:r>
      <w:proofErr w:type="gramEnd"/>
    </w:p>
    <w:p w:rsidR="00EC10B9" w:rsidRPr="00252C13" w:rsidRDefault="00EC10B9" w:rsidP="00136914">
      <w:pPr>
        <w:pStyle w:val="Ttulo7"/>
        <w:ind w:right="0"/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3A3C89" w:rsidP="00136914">
      <w:pPr>
        <w:pStyle w:val="Corpodetexto"/>
        <w:spacing w:before="65" w:line="249" w:lineRule="auto"/>
        <w:ind w:left="100" w:right="117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Entre as competências do CRTR 17ª Região, conforme artigo, da Lei nº 7394/85, regulamentada pelo Decreto nº 92.790/86 </w:t>
      </w:r>
      <w:proofErr w:type="gramStart"/>
      <w:r w:rsidRPr="00252C13">
        <w:rPr>
          <w:rFonts w:ascii="Arial Narrow" w:hAnsi="Arial Narrow"/>
          <w:lang w:val="pt-BR"/>
        </w:rPr>
        <w:t>estão :</w:t>
      </w:r>
      <w:proofErr w:type="gramEnd"/>
    </w:p>
    <w:p w:rsidR="000A2FBC" w:rsidRPr="00252C13" w:rsidRDefault="003A3C89" w:rsidP="00136914">
      <w:pPr>
        <w:pStyle w:val="Corpodetexto"/>
        <w:spacing w:before="128"/>
        <w:ind w:left="4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I- </w:t>
      </w:r>
      <w:proofErr w:type="gramStart"/>
      <w:r w:rsidRPr="00252C13">
        <w:rPr>
          <w:rFonts w:ascii="Arial Narrow" w:hAnsi="Arial Narrow"/>
          <w:lang w:val="pt-BR"/>
        </w:rPr>
        <w:t>deliberar</w:t>
      </w:r>
      <w:proofErr w:type="gramEnd"/>
      <w:r w:rsidRPr="00252C13">
        <w:rPr>
          <w:rFonts w:ascii="Arial Narrow" w:hAnsi="Arial Narrow"/>
          <w:lang w:val="pt-BR"/>
        </w:rPr>
        <w:t xml:space="preserve"> sobre a inscrição e cancelamento no quadro do Conselho;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718"/>
        </w:tabs>
        <w:spacing w:before="139" w:line="249" w:lineRule="auto"/>
        <w:ind w:right="153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3"/>
          <w:sz w:val="24"/>
          <w:szCs w:val="24"/>
          <w:lang w:val="pt-BR"/>
        </w:rPr>
        <w:t>manter</w:t>
      </w:r>
      <w:proofErr w:type="gramEnd"/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um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registro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dos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Técnicos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Radiologia, legalmente habilitados,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com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exercício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na </w:t>
      </w:r>
      <w:r w:rsidRPr="00252C13">
        <w:rPr>
          <w:rFonts w:ascii="Arial Narrow" w:hAnsi="Arial Narrow"/>
          <w:sz w:val="24"/>
          <w:szCs w:val="24"/>
          <w:lang w:val="pt-BR"/>
        </w:rPr>
        <w:t>respectiva</w:t>
      </w:r>
      <w:r w:rsidRPr="00252C13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lastRenderedPageBreak/>
        <w:t>Região;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775"/>
        </w:tabs>
        <w:spacing w:before="128"/>
        <w:ind w:left="774" w:hanging="299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fiscalizar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o exercício da profissão de Técnico em</w:t>
      </w:r>
      <w:r w:rsidRPr="00252C13">
        <w:rPr>
          <w:rFonts w:ascii="Arial Narrow" w:hAnsi="Arial Narrow"/>
          <w:spacing w:val="-7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Radiologia;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847"/>
        </w:tabs>
        <w:spacing w:before="139" w:line="249" w:lineRule="auto"/>
        <w:ind w:right="147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8"/>
          <w:sz w:val="24"/>
          <w:szCs w:val="24"/>
          <w:lang w:val="pt-BR"/>
        </w:rPr>
        <w:t>conhecer</w:t>
      </w:r>
      <w:proofErr w:type="gramEnd"/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, apreciar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decidir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os </w:t>
      </w:r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assuntos atinentes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à </w:t>
      </w:r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ética </w:t>
      </w:r>
      <w:r w:rsidRPr="00252C13">
        <w:rPr>
          <w:rFonts w:ascii="Arial Narrow" w:hAnsi="Arial Narrow"/>
          <w:spacing w:val="9"/>
          <w:sz w:val="24"/>
          <w:szCs w:val="24"/>
          <w:lang w:val="pt-BR"/>
        </w:rPr>
        <w:t xml:space="preserve">profissional, </w:t>
      </w:r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impondo </w:t>
      </w:r>
      <w:r w:rsidRPr="00252C13">
        <w:rPr>
          <w:rFonts w:ascii="Arial Narrow" w:hAnsi="Arial Narrow"/>
          <w:spacing w:val="10"/>
          <w:sz w:val="24"/>
          <w:szCs w:val="24"/>
          <w:lang w:val="pt-BR"/>
        </w:rPr>
        <w:t xml:space="preserve">as </w:t>
      </w:r>
      <w:r w:rsidRPr="00252C13">
        <w:rPr>
          <w:rFonts w:ascii="Arial Narrow" w:hAnsi="Arial Narrow"/>
          <w:sz w:val="24"/>
          <w:szCs w:val="24"/>
          <w:lang w:val="pt-BR"/>
        </w:rPr>
        <w:t>penalidades</w:t>
      </w:r>
      <w:r w:rsidR="00F92E09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que</w:t>
      </w:r>
      <w:r w:rsidRPr="00252C13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couberem;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789"/>
        </w:tabs>
        <w:spacing w:before="128" w:line="249" w:lineRule="auto"/>
        <w:ind w:right="140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14"/>
          <w:sz w:val="24"/>
          <w:szCs w:val="24"/>
          <w:lang w:val="pt-BR"/>
        </w:rPr>
        <w:t>elaborar</w:t>
      </w:r>
      <w:proofErr w:type="gramEnd"/>
      <w:r w:rsidRPr="00252C13">
        <w:rPr>
          <w:rFonts w:ascii="Arial Narrow" w:hAnsi="Arial Narrow"/>
          <w:spacing w:val="14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a </w:t>
      </w:r>
      <w:r w:rsidRPr="00252C13">
        <w:rPr>
          <w:rFonts w:ascii="Arial Narrow" w:hAnsi="Arial Narrow"/>
          <w:spacing w:val="14"/>
          <w:sz w:val="24"/>
          <w:szCs w:val="24"/>
          <w:lang w:val="pt-BR"/>
        </w:rPr>
        <w:t xml:space="preserve">proposta </w:t>
      </w:r>
      <w:r w:rsidRPr="00252C13">
        <w:rPr>
          <w:rFonts w:ascii="Arial Narrow" w:hAnsi="Arial Narrow"/>
          <w:spacing w:val="8"/>
          <w:sz w:val="24"/>
          <w:szCs w:val="24"/>
          <w:lang w:val="pt-BR"/>
        </w:rPr>
        <w:t xml:space="preserve">do </w:t>
      </w:r>
      <w:r w:rsidRPr="00252C13">
        <w:rPr>
          <w:rFonts w:ascii="Arial Narrow" w:hAnsi="Arial Narrow"/>
          <w:spacing w:val="11"/>
          <w:sz w:val="24"/>
          <w:szCs w:val="24"/>
          <w:lang w:val="pt-BR"/>
        </w:rPr>
        <w:t xml:space="preserve">seu </w:t>
      </w:r>
      <w:r w:rsidRPr="00252C13">
        <w:rPr>
          <w:rFonts w:ascii="Arial Narrow" w:hAnsi="Arial Narrow"/>
          <w:spacing w:val="15"/>
          <w:sz w:val="24"/>
          <w:szCs w:val="24"/>
          <w:lang w:val="pt-BR"/>
        </w:rPr>
        <w:t xml:space="preserve">regimento </w:t>
      </w:r>
      <w:r w:rsidRPr="00252C13">
        <w:rPr>
          <w:rFonts w:ascii="Arial Narrow" w:hAnsi="Arial Narrow"/>
          <w:spacing w:val="14"/>
          <w:sz w:val="24"/>
          <w:szCs w:val="24"/>
          <w:lang w:val="pt-BR"/>
        </w:rPr>
        <w:t xml:space="preserve">interno, </w:t>
      </w:r>
      <w:r w:rsidRPr="00252C13">
        <w:rPr>
          <w:rFonts w:ascii="Arial Narrow" w:hAnsi="Arial Narrow"/>
          <w:spacing w:val="15"/>
          <w:sz w:val="24"/>
          <w:szCs w:val="24"/>
          <w:lang w:val="pt-BR"/>
        </w:rPr>
        <w:t xml:space="preserve">submetendo-a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à </w:t>
      </w:r>
      <w:r w:rsidRPr="00252C13">
        <w:rPr>
          <w:rFonts w:ascii="Arial Narrow" w:hAnsi="Arial Narrow"/>
          <w:spacing w:val="15"/>
          <w:sz w:val="24"/>
          <w:szCs w:val="24"/>
          <w:lang w:val="pt-BR"/>
        </w:rPr>
        <w:t xml:space="preserve">aprovação </w:t>
      </w:r>
      <w:r w:rsidRPr="00252C13">
        <w:rPr>
          <w:rFonts w:ascii="Arial Narrow" w:hAnsi="Arial Narrow"/>
          <w:spacing w:val="17"/>
          <w:sz w:val="24"/>
          <w:szCs w:val="24"/>
          <w:lang w:val="pt-BR"/>
        </w:rPr>
        <w:t xml:space="preserve">do </w:t>
      </w:r>
      <w:r w:rsidRPr="00252C13">
        <w:rPr>
          <w:rFonts w:ascii="Arial Narrow" w:hAnsi="Arial Narrow"/>
          <w:sz w:val="24"/>
          <w:szCs w:val="24"/>
          <w:lang w:val="pt-BR"/>
        </w:rPr>
        <w:t>Conselho</w:t>
      </w:r>
      <w:r w:rsidRPr="00252C13">
        <w:rPr>
          <w:rFonts w:ascii="Arial Narrow" w:hAnsi="Arial Narrow"/>
          <w:spacing w:val="-2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Nacional;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789"/>
        </w:tabs>
        <w:spacing w:before="128"/>
        <w:ind w:left="788" w:hanging="313"/>
        <w:jc w:val="both"/>
        <w:rPr>
          <w:rFonts w:ascii="Arial Narrow" w:hAnsi="Arial Narrow"/>
          <w:sz w:val="24"/>
          <w:szCs w:val="24"/>
        </w:rPr>
      </w:pPr>
      <w:r w:rsidRPr="00252C13">
        <w:rPr>
          <w:rFonts w:ascii="Arial Narrow" w:hAnsi="Arial Narrow"/>
          <w:sz w:val="24"/>
          <w:szCs w:val="24"/>
        </w:rPr>
        <w:t xml:space="preserve">- </w:t>
      </w:r>
      <w:proofErr w:type="spellStart"/>
      <w:proofErr w:type="gramStart"/>
      <w:r w:rsidRPr="00252C13">
        <w:rPr>
          <w:rFonts w:ascii="Arial Narrow" w:hAnsi="Arial Narrow"/>
          <w:sz w:val="24"/>
          <w:szCs w:val="24"/>
        </w:rPr>
        <w:t>expedir</w:t>
      </w:r>
      <w:proofErr w:type="spellEnd"/>
      <w:r w:rsidRPr="00252C13">
        <w:rPr>
          <w:rFonts w:ascii="Arial Narrow" w:hAnsi="Arial Narrow"/>
          <w:sz w:val="24"/>
          <w:szCs w:val="24"/>
        </w:rPr>
        <w:t xml:space="preserve"> </w:t>
      </w:r>
      <w:r w:rsidR="00F92E09" w:rsidRPr="00252C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C13">
        <w:rPr>
          <w:rFonts w:ascii="Arial Narrow" w:hAnsi="Arial Narrow"/>
          <w:sz w:val="24"/>
          <w:szCs w:val="24"/>
        </w:rPr>
        <w:t>carteira</w:t>
      </w:r>
      <w:proofErr w:type="spellEnd"/>
      <w:proofErr w:type="gramEnd"/>
      <w:r w:rsidRPr="00252C13">
        <w:rPr>
          <w:rFonts w:ascii="Arial Narrow" w:hAnsi="Arial Narrow"/>
          <w:spacing w:val="-3"/>
          <w:sz w:val="24"/>
          <w:szCs w:val="24"/>
        </w:rPr>
        <w:t xml:space="preserve"> </w:t>
      </w:r>
      <w:r w:rsidR="00F92E09" w:rsidRPr="00252C13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252C13">
        <w:rPr>
          <w:rFonts w:ascii="Arial Narrow" w:hAnsi="Arial Narrow"/>
          <w:sz w:val="24"/>
          <w:szCs w:val="24"/>
        </w:rPr>
        <w:t>profissional</w:t>
      </w:r>
      <w:proofErr w:type="spellEnd"/>
      <w:r w:rsidRPr="00252C13">
        <w:rPr>
          <w:rFonts w:ascii="Arial Narrow" w:hAnsi="Arial Narrow"/>
          <w:sz w:val="24"/>
          <w:szCs w:val="24"/>
        </w:rPr>
        <w:t>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903"/>
        </w:tabs>
        <w:spacing w:before="139" w:line="249" w:lineRule="auto"/>
        <w:ind w:right="152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pacing w:val="4"/>
          <w:sz w:val="24"/>
          <w:szCs w:val="24"/>
          <w:lang w:val="pt-BR"/>
        </w:rPr>
        <w:t>velar</w:t>
      </w:r>
      <w:proofErr w:type="gramEnd"/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pela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conservação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da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honra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da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independência </w:t>
      </w:r>
      <w:r w:rsidRPr="00252C13">
        <w:rPr>
          <w:rFonts w:ascii="Arial Narrow" w:hAnsi="Arial Narrow"/>
          <w:spacing w:val="2"/>
          <w:sz w:val="24"/>
          <w:szCs w:val="24"/>
          <w:lang w:val="pt-BR"/>
        </w:rPr>
        <w:t xml:space="preserve">do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Conselho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pelo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livre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exercício </w:t>
      </w:r>
      <w:r w:rsidRPr="00252C13">
        <w:rPr>
          <w:rFonts w:ascii="Arial Narrow" w:hAnsi="Arial Narrow"/>
          <w:sz w:val="24"/>
          <w:szCs w:val="24"/>
          <w:lang w:val="pt-BR"/>
        </w:rPr>
        <w:t>legal dos direitos dos</w:t>
      </w:r>
      <w:r w:rsidRPr="00252C13">
        <w:rPr>
          <w:rFonts w:ascii="Arial Narrow" w:hAnsi="Arial Narrow"/>
          <w:spacing w:val="-4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radiologistas;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994"/>
        </w:tabs>
        <w:spacing w:before="128" w:line="249" w:lineRule="auto"/>
        <w:ind w:right="151" w:firstLine="375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promover,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por todos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os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meios </w:t>
      </w:r>
      <w:r w:rsidRPr="00252C13">
        <w:rPr>
          <w:rFonts w:ascii="Arial Narrow" w:hAnsi="Arial Narrow"/>
          <w:spacing w:val="3"/>
          <w:sz w:val="24"/>
          <w:szCs w:val="24"/>
          <w:lang w:val="pt-BR"/>
        </w:rPr>
        <w:t xml:space="preserve">ao </w:t>
      </w:r>
      <w:r w:rsidRPr="00252C13">
        <w:rPr>
          <w:rFonts w:ascii="Arial Narrow" w:hAnsi="Arial Narrow"/>
          <w:spacing w:val="4"/>
          <w:sz w:val="24"/>
          <w:szCs w:val="24"/>
          <w:lang w:val="pt-BR"/>
        </w:rPr>
        <w:t xml:space="preserve">seu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alcance,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o </w:t>
      </w:r>
      <w:r w:rsidRPr="00252C13">
        <w:rPr>
          <w:rFonts w:ascii="Arial Narrow" w:hAnsi="Arial Narrow"/>
          <w:spacing w:val="5"/>
          <w:sz w:val="24"/>
          <w:szCs w:val="24"/>
          <w:lang w:val="pt-BR"/>
        </w:rPr>
        <w:t xml:space="preserve">perfeito desempenho técnico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e </w:t>
      </w:r>
      <w:proofErr w:type="gramStart"/>
      <w:r w:rsidRPr="00252C13">
        <w:rPr>
          <w:rFonts w:ascii="Arial Narrow" w:hAnsi="Arial Narrow"/>
          <w:spacing w:val="6"/>
          <w:sz w:val="24"/>
          <w:szCs w:val="24"/>
          <w:lang w:val="pt-BR"/>
        </w:rPr>
        <w:t xml:space="preserve">moral </w:t>
      </w:r>
      <w:r w:rsidRPr="00252C13">
        <w:rPr>
          <w:rFonts w:ascii="Arial Narrow" w:hAnsi="Arial Narrow"/>
          <w:spacing w:val="72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da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profissão e o prestígio e bom conceito da Radiologia, e dos profissionais que a</w:t>
      </w:r>
      <w:r w:rsidRPr="00252C13">
        <w:rPr>
          <w:rFonts w:ascii="Arial Narrow" w:hAnsi="Arial Narrow"/>
          <w:spacing w:val="-8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exerçam;</w:t>
      </w:r>
    </w:p>
    <w:p w:rsidR="000A2FBC" w:rsidRPr="00252C13" w:rsidRDefault="003A3C89" w:rsidP="00136914">
      <w:pPr>
        <w:pStyle w:val="PargrafodaLista"/>
        <w:numPr>
          <w:ilvl w:val="0"/>
          <w:numId w:val="7"/>
        </w:numPr>
        <w:tabs>
          <w:tab w:val="left" w:pos="789"/>
        </w:tabs>
        <w:spacing w:before="128" w:line="360" w:lineRule="auto"/>
        <w:ind w:left="475" w:right="1166" w:firstLine="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publicar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relatórios anuais de seus trabalhos e a relação dos profissionais</w:t>
      </w:r>
      <w:r w:rsidRPr="00252C13">
        <w:rPr>
          <w:rFonts w:ascii="Arial Narrow" w:hAnsi="Arial Narrow"/>
          <w:spacing w:val="-8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registrados; X - exercer os atos de jurisdição que por lei lhes sejam</w:t>
      </w:r>
      <w:r w:rsidRPr="00252C13">
        <w:rPr>
          <w:rFonts w:ascii="Arial Narrow" w:hAnsi="Arial Narrow"/>
          <w:spacing w:val="-6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cometidos;</w:t>
      </w:r>
    </w:p>
    <w:p w:rsidR="000A2FBC" w:rsidRPr="00252C13" w:rsidRDefault="003A3C89" w:rsidP="00136914">
      <w:pPr>
        <w:pStyle w:val="Corpodetexto"/>
        <w:spacing w:before="6" w:line="249" w:lineRule="auto"/>
        <w:ind w:left="100" w:right="146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XI - representar ao Conselho Nacional de Técnicos em Radiologia sobre providências necessárias para a regularidade dos serviços e da fiscalização do exercício da profissão.</w:t>
      </w:r>
    </w:p>
    <w:p w:rsidR="000A2FBC" w:rsidRPr="00252C13" w:rsidRDefault="003A3C89" w:rsidP="00136914">
      <w:pPr>
        <w:pStyle w:val="Corpodetexto"/>
        <w:spacing w:before="128" w:line="249" w:lineRule="auto"/>
        <w:ind w:left="100" w:right="151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spacing w:val="9"/>
          <w:lang w:val="pt-BR"/>
        </w:rPr>
        <w:t xml:space="preserve">XII- </w:t>
      </w:r>
      <w:r w:rsidRPr="00252C13">
        <w:rPr>
          <w:rFonts w:ascii="Arial Narrow" w:hAnsi="Arial Narrow"/>
          <w:lang w:val="pt-BR"/>
        </w:rPr>
        <w:t xml:space="preserve">A </w:t>
      </w:r>
      <w:r w:rsidRPr="00252C13">
        <w:rPr>
          <w:rFonts w:ascii="Arial Narrow" w:hAnsi="Arial Narrow"/>
          <w:spacing w:val="11"/>
          <w:lang w:val="pt-BR"/>
        </w:rPr>
        <w:t xml:space="preserve">Diretoria Executiva </w:t>
      </w:r>
      <w:r w:rsidRPr="00252C13">
        <w:rPr>
          <w:rFonts w:ascii="Arial Narrow" w:hAnsi="Arial Narrow"/>
          <w:lang w:val="pt-BR"/>
        </w:rPr>
        <w:t xml:space="preserve">é </w:t>
      </w:r>
      <w:r w:rsidRPr="00252C13">
        <w:rPr>
          <w:rFonts w:ascii="Arial Narrow" w:hAnsi="Arial Narrow"/>
          <w:spacing w:val="11"/>
          <w:lang w:val="pt-BR"/>
        </w:rPr>
        <w:t xml:space="preserve">integrada </w:t>
      </w:r>
      <w:r w:rsidRPr="00252C13">
        <w:rPr>
          <w:rFonts w:ascii="Arial Narrow" w:hAnsi="Arial Narrow"/>
          <w:spacing w:val="9"/>
          <w:lang w:val="pt-BR"/>
        </w:rPr>
        <w:t xml:space="preserve">pelo </w:t>
      </w:r>
      <w:r w:rsidRPr="00252C13">
        <w:rPr>
          <w:rFonts w:ascii="Arial Narrow" w:hAnsi="Arial Narrow"/>
          <w:spacing w:val="11"/>
          <w:lang w:val="pt-BR"/>
        </w:rPr>
        <w:t xml:space="preserve">Presidente, </w:t>
      </w:r>
      <w:r w:rsidRPr="00252C13">
        <w:rPr>
          <w:rFonts w:ascii="Arial Narrow" w:hAnsi="Arial Narrow"/>
          <w:spacing w:val="10"/>
          <w:lang w:val="pt-BR"/>
        </w:rPr>
        <w:t xml:space="preserve">pelos </w:t>
      </w:r>
      <w:r w:rsidRPr="00252C13">
        <w:rPr>
          <w:rFonts w:ascii="Arial Narrow" w:hAnsi="Arial Narrow"/>
          <w:spacing w:val="11"/>
          <w:lang w:val="pt-BR"/>
        </w:rPr>
        <w:t xml:space="preserve">Diretores Secretário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5"/>
          <w:lang w:val="pt-BR"/>
        </w:rPr>
        <w:t xml:space="preserve">Tesoureiro </w:t>
      </w:r>
      <w:r w:rsidRPr="00252C13">
        <w:rPr>
          <w:rFonts w:ascii="Arial Narrow" w:hAnsi="Arial Narrow"/>
          <w:spacing w:val="4"/>
          <w:lang w:val="pt-BR"/>
        </w:rPr>
        <w:t xml:space="preserve">todos </w:t>
      </w:r>
      <w:r w:rsidRPr="00252C13">
        <w:rPr>
          <w:rFonts w:ascii="Arial Narrow" w:hAnsi="Arial Narrow"/>
          <w:spacing w:val="5"/>
          <w:lang w:val="pt-BR"/>
        </w:rPr>
        <w:t xml:space="preserve">Técnicos </w:t>
      </w:r>
      <w:r w:rsidRPr="00252C13">
        <w:rPr>
          <w:rFonts w:ascii="Arial Narrow" w:hAnsi="Arial Narrow"/>
          <w:spacing w:val="3"/>
          <w:lang w:val="pt-BR"/>
        </w:rPr>
        <w:t xml:space="preserve">em </w:t>
      </w:r>
      <w:r w:rsidRPr="00252C13">
        <w:rPr>
          <w:rFonts w:ascii="Arial Narrow" w:hAnsi="Arial Narrow"/>
          <w:spacing w:val="5"/>
          <w:lang w:val="pt-BR"/>
        </w:rPr>
        <w:t xml:space="preserve">Radiologia, eleitos </w:t>
      </w:r>
      <w:r w:rsidRPr="00252C13">
        <w:rPr>
          <w:rFonts w:ascii="Arial Narrow" w:hAnsi="Arial Narrow"/>
          <w:spacing w:val="4"/>
          <w:lang w:val="pt-BR"/>
        </w:rPr>
        <w:t xml:space="preserve">pelo </w:t>
      </w:r>
      <w:r w:rsidRPr="00252C13">
        <w:rPr>
          <w:rFonts w:ascii="Arial Narrow" w:hAnsi="Arial Narrow"/>
          <w:spacing w:val="5"/>
          <w:lang w:val="pt-BR"/>
        </w:rPr>
        <w:t xml:space="preserve">Plenário. </w:t>
      </w:r>
      <w:r w:rsidRPr="00252C13">
        <w:rPr>
          <w:rFonts w:ascii="Arial Narrow" w:hAnsi="Arial Narrow"/>
          <w:lang w:val="pt-BR"/>
        </w:rPr>
        <w:t xml:space="preserve">A </w:t>
      </w:r>
      <w:r w:rsidRPr="00252C13">
        <w:rPr>
          <w:rFonts w:ascii="Arial Narrow" w:hAnsi="Arial Narrow"/>
          <w:spacing w:val="5"/>
          <w:lang w:val="pt-BR"/>
        </w:rPr>
        <w:t xml:space="preserve">Diretoria Executiva </w:t>
      </w:r>
      <w:r w:rsidRPr="00252C13">
        <w:rPr>
          <w:rFonts w:ascii="Arial Narrow" w:hAnsi="Arial Narrow"/>
          <w:spacing w:val="6"/>
          <w:lang w:val="pt-BR"/>
        </w:rPr>
        <w:t xml:space="preserve">compete </w:t>
      </w:r>
      <w:r w:rsidRPr="00252C13">
        <w:rPr>
          <w:rFonts w:ascii="Arial Narrow" w:hAnsi="Arial Narrow"/>
          <w:lang w:val="pt-BR"/>
        </w:rPr>
        <w:t xml:space="preserve">acompanhar a execução dos trabalhos técnicos e administrativos do CRTR 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, deliberar sobre os </w:t>
      </w:r>
      <w:r w:rsidRPr="00252C13">
        <w:rPr>
          <w:rFonts w:ascii="Arial Narrow" w:hAnsi="Arial Narrow"/>
          <w:spacing w:val="2"/>
          <w:lang w:val="pt-BR"/>
        </w:rPr>
        <w:t xml:space="preserve">assuntos administrativos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2"/>
          <w:lang w:val="pt-BR"/>
        </w:rPr>
        <w:t xml:space="preserve">financeiros </w:t>
      </w:r>
      <w:r w:rsidRPr="00252C13">
        <w:rPr>
          <w:rFonts w:ascii="Arial Narrow" w:hAnsi="Arial Narrow"/>
          <w:lang w:val="pt-BR"/>
        </w:rPr>
        <w:t xml:space="preserve">do </w:t>
      </w:r>
      <w:r w:rsidRPr="00252C13">
        <w:rPr>
          <w:rFonts w:ascii="Arial Narrow" w:hAnsi="Arial Narrow"/>
          <w:spacing w:val="2"/>
          <w:lang w:val="pt-BR"/>
        </w:rPr>
        <w:t xml:space="preserve">CRTR </w:t>
      </w:r>
      <w:r w:rsidRPr="00252C13">
        <w:rPr>
          <w:rFonts w:ascii="Arial Narrow" w:hAnsi="Arial Narrow"/>
          <w:lang w:val="pt-BR"/>
        </w:rPr>
        <w:t xml:space="preserve">17ª </w:t>
      </w:r>
      <w:proofErr w:type="spellStart"/>
      <w:r w:rsidRPr="00252C13">
        <w:rPr>
          <w:rFonts w:ascii="Arial Narrow" w:hAnsi="Arial Narrow"/>
          <w:lang w:val="pt-BR"/>
        </w:rPr>
        <w:t>Rg</w:t>
      </w:r>
      <w:proofErr w:type="spellEnd"/>
      <w:r w:rsidRPr="00252C13">
        <w:rPr>
          <w:rFonts w:ascii="Arial Narrow" w:hAnsi="Arial Narrow"/>
          <w:lang w:val="pt-BR"/>
        </w:rPr>
        <w:t xml:space="preserve">, </w:t>
      </w:r>
      <w:r w:rsidRPr="00252C13">
        <w:rPr>
          <w:rFonts w:ascii="Arial Narrow" w:hAnsi="Arial Narrow"/>
          <w:spacing w:val="2"/>
          <w:lang w:val="pt-BR"/>
        </w:rPr>
        <w:t xml:space="preserve">atendidas </w:t>
      </w:r>
      <w:r w:rsidRPr="00252C13">
        <w:rPr>
          <w:rFonts w:ascii="Arial Narrow" w:hAnsi="Arial Narrow"/>
          <w:lang w:val="pt-BR"/>
        </w:rPr>
        <w:t xml:space="preserve">as </w:t>
      </w:r>
      <w:r w:rsidRPr="00252C13">
        <w:rPr>
          <w:rFonts w:ascii="Arial Narrow" w:hAnsi="Arial Narrow"/>
          <w:spacing w:val="2"/>
          <w:lang w:val="pt-BR"/>
        </w:rPr>
        <w:t xml:space="preserve">normas regimentais, </w:t>
      </w:r>
      <w:r w:rsidRPr="00252C13">
        <w:rPr>
          <w:rFonts w:ascii="Arial Narrow" w:hAnsi="Arial Narrow"/>
          <w:spacing w:val="3"/>
          <w:lang w:val="pt-BR"/>
        </w:rPr>
        <w:t xml:space="preserve">verificar   </w:t>
      </w:r>
      <w:r w:rsidRPr="00252C13">
        <w:rPr>
          <w:rFonts w:ascii="Arial Narrow" w:hAnsi="Arial Narrow"/>
          <w:lang w:val="pt-BR"/>
        </w:rPr>
        <w:t xml:space="preserve">o </w:t>
      </w:r>
      <w:r w:rsidRPr="00252C13">
        <w:rPr>
          <w:rFonts w:ascii="Arial Narrow" w:hAnsi="Arial Narrow"/>
          <w:spacing w:val="9"/>
          <w:lang w:val="pt-BR"/>
        </w:rPr>
        <w:t xml:space="preserve">desempenho </w:t>
      </w:r>
      <w:r w:rsidRPr="00252C13">
        <w:rPr>
          <w:rFonts w:ascii="Arial Narrow" w:hAnsi="Arial Narrow"/>
          <w:spacing w:val="7"/>
          <w:lang w:val="pt-BR"/>
        </w:rPr>
        <w:t xml:space="preserve">das </w:t>
      </w:r>
      <w:r w:rsidRPr="00252C13">
        <w:rPr>
          <w:rFonts w:ascii="Arial Narrow" w:hAnsi="Arial Narrow"/>
          <w:spacing w:val="9"/>
          <w:lang w:val="pt-BR"/>
        </w:rPr>
        <w:t xml:space="preserve">atividades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9"/>
          <w:lang w:val="pt-BR"/>
        </w:rPr>
        <w:t xml:space="preserve">formular sugestões </w:t>
      </w:r>
      <w:r w:rsidRPr="00252C13">
        <w:rPr>
          <w:rFonts w:ascii="Arial Narrow" w:hAnsi="Arial Narrow"/>
          <w:spacing w:val="8"/>
          <w:lang w:val="pt-BR"/>
        </w:rPr>
        <w:t xml:space="preserve">para </w:t>
      </w:r>
      <w:r w:rsidRPr="00252C13">
        <w:rPr>
          <w:rFonts w:ascii="Arial Narrow" w:hAnsi="Arial Narrow"/>
          <w:lang w:val="pt-BR"/>
        </w:rPr>
        <w:t xml:space="preserve">o </w:t>
      </w:r>
      <w:r w:rsidRPr="00252C13">
        <w:rPr>
          <w:rFonts w:ascii="Arial Narrow" w:hAnsi="Arial Narrow"/>
          <w:spacing w:val="10"/>
          <w:lang w:val="pt-BR"/>
        </w:rPr>
        <w:t xml:space="preserve">aprimoramento </w:t>
      </w:r>
      <w:r w:rsidRPr="00252C13">
        <w:rPr>
          <w:rFonts w:ascii="Arial Narrow" w:hAnsi="Arial Narrow"/>
          <w:spacing w:val="7"/>
          <w:lang w:val="pt-BR"/>
        </w:rPr>
        <w:t xml:space="preserve">dos </w:t>
      </w:r>
      <w:r w:rsidRPr="00252C13">
        <w:rPr>
          <w:rFonts w:ascii="Arial Narrow" w:hAnsi="Arial Narrow"/>
          <w:spacing w:val="9"/>
          <w:lang w:val="pt-BR"/>
        </w:rPr>
        <w:t xml:space="preserve">trabalhos. </w:t>
      </w:r>
      <w:r w:rsidRPr="00252C13">
        <w:rPr>
          <w:rFonts w:ascii="Arial Narrow" w:hAnsi="Arial Narrow"/>
          <w:lang w:val="pt-BR"/>
        </w:rPr>
        <w:t xml:space="preserve">É </w:t>
      </w:r>
      <w:r w:rsidRPr="00252C13">
        <w:rPr>
          <w:rFonts w:ascii="Arial Narrow" w:hAnsi="Arial Narrow"/>
          <w:spacing w:val="5"/>
          <w:lang w:val="pt-BR"/>
        </w:rPr>
        <w:t xml:space="preserve">responsável </w:t>
      </w:r>
      <w:r w:rsidRPr="00252C13">
        <w:rPr>
          <w:rFonts w:ascii="Arial Narrow" w:hAnsi="Arial Narrow"/>
          <w:spacing w:val="4"/>
          <w:lang w:val="pt-BR"/>
        </w:rPr>
        <w:t xml:space="preserve">por </w:t>
      </w:r>
      <w:r w:rsidRPr="00252C13">
        <w:rPr>
          <w:rFonts w:ascii="Arial Narrow" w:hAnsi="Arial Narrow"/>
          <w:spacing w:val="5"/>
          <w:lang w:val="pt-BR"/>
        </w:rPr>
        <w:t xml:space="preserve">orientar, coordenar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5"/>
          <w:lang w:val="pt-BR"/>
        </w:rPr>
        <w:t xml:space="preserve">adotar </w:t>
      </w:r>
      <w:r w:rsidRPr="00252C13">
        <w:rPr>
          <w:rFonts w:ascii="Arial Narrow" w:hAnsi="Arial Narrow"/>
          <w:spacing w:val="3"/>
          <w:lang w:val="pt-BR"/>
        </w:rPr>
        <w:t xml:space="preserve">as </w:t>
      </w:r>
      <w:r w:rsidRPr="00252C13">
        <w:rPr>
          <w:rFonts w:ascii="Arial Narrow" w:hAnsi="Arial Narrow"/>
          <w:spacing w:val="5"/>
          <w:lang w:val="pt-BR"/>
        </w:rPr>
        <w:t xml:space="preserve">medidas necessárias </w:t>
      </w:r>
      <w:r w:rsidRPr="00252C13">
        <w:rPr>
          <w:rFonts w:ascii="Arial Narrow" w:hAnsi="Arial Narrow"/>
          <w:lang w:val="pt-BR"/>
        </w:rPr>
        <w:t xml:space="preserve">à </w:t>
      </w:r>
      <w:r w:rsidRPr="00252C13">
        <w:rPr>
          <w:rFonts w:ascii="Arial Narrow" w:hAnsi="Arial Narrow"/>
          <w:spacing w:val="5"/>
          <w:lang w:val="pt-BR"/>
        </w:rPr>
        <w:t xml:space="preserve">realização </w:t>
      </w:r>
      <w:r w:rsidRPr="00252C13">
        <w:rPr>
          <w:rFonts w:ascii="Arial Narrow" w:hAnsi="Arial Narrow"/>
          <w:spacing w:val="4"/>
          <w:lang w:val="pt-BR"/>
        </w:rPr>
        <w:t xml:space="preserve">dos </w:t>
      </w:r>
      <w:r w:rsidRPr="00252C13">
        <w:rPr>
          <w:rFonts w:ascii="Arial Narrow" w:hAnsi="Arial Narrow"/>
          <w:spacing w:val="5"/>
          <w:lang w:val="pt-BR"/>
        </w:rPr>
        <w:t xml:space="preserve">serviços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4"/>
          <w:lang w:val="pt-BR"/>
        </w:rPr>
        <w:t xml:space="preserve">atividades </w:t>
      </w:r>
      <w:r w:rsidRPr="00252C13">
        <w:rPr>
          <w:rFonts w:ascii="Arial Narrow" w:hAnsi="Arial Narrow"/>
          <w:lang w:val="pt-BR"/>
        </w:rPr>
        <w:t xml:space="preserve">e </w:t>
      </w:r>
      <w:r w:rsidRPr="00252C13">
        <w:rPr>
          <w:rFonts w:ascii="Arial Narrow" w:hAnsi="Arial Narrow"/>
          <w:spacing w:val="3"/>
          <w:lang w:val="pt-BR"/>
        </w:rPr>
        <w:t xml:space="preserve">das </w:t>
      </w:r>
      <w:r w:rsidRPr="00252C13">
        <w:rPr>
          <w:rFonts w:ascii="Arial Narrow" w:hAnsi="Arial Narrow"/>
          <w:spacing w:val="4"/>
          <w:lang w:val="pt-BR"/>
        </w:rPr>
        <w:t xml:space="preserve">finalidades </w:t>
      </w:r>
      <w:r w:rsidRPr="00252C13">
        <w:rPr>
          <w:rFonts w:ascii="Arial Narrow" w:hAnsi="Arial Narrow"/>
          <w:spacing w:val="2"/>
          <w:lang w:val="pt-BR"/>
        </w:rPr>
        <w:t xml:space="preserve">da </w:t>
      </w:r>
      <w:r w:rsidRPr="00252C13">
        <w:rPr>
          <w:rFonts w:ascii="Arial Narrow" w:hAnsi="Arial Narrow"/>
          <w:spacing w:val="4"/>
          <w:lang w:val="pt-BR"/>
        </w:rPr>
        <w:t xml:space="preserve">entidade, </w:t>
      </w:r>
      <w:r w:rsidRPr="00252C13">
        <w:rPr>
          <w:rFonts w:ascii="Arial Narrow" w:hAnsi="Arial Narrow"/>
          <w:spacing w:val="3"/>
          <w:lang w:val="pt-BR"/>
        </w:rPr>
        <w:t xml:space="preserve">bem como sua </w:t>
      </w:r>
      <w:r w:rsidRPr="00252C13">
        <w:rPr>
          <w:rFonts w:ascii="Arial Narrow" w:hAnsi="Arial Narrow"/>
          <w:spacing w:val="4"/>
          <w:lang w:val="pt-BR"/>
        </w:rPr>
        <w:t xml:space="preserve">administração, </w:t>
      </w:r>
      <w:r w:rsidRPr="00252C13">
        <w:rPr>
          <w:rFonts w:ascii="Arial Narrow" w:hAnsi="Arial Narrow"/>
          <w:spacing w:val="3"/>
          <w:lang w:val="pt-BR"/>
        </w:rPr>
        <w:t xml:space="preserve">além </w:t>
      </w:r>
      <w:r w:rsidRPr="00252C13">
        <w:rPr>
          <w:rFonts w:ascii="Arial Narrow" w:hAnsi="Arial Narrow"/>
          <w:spacing w:val="2"/>
          <w:lang w:val="pt-BR"/>
        </w:rPr>
        <w:t xml:space="preserve">de </w:t>
      </w:r>
      <w:r w:rsidRPr="00252C13">
        <w:rPr>
          <w:rFonts w:ascii="Arial Narrow" w:hAnsi="Arial Narrow"/>
          <w:spacing w:val="4"/>
          <w:lang w:val="pt-BR"/>
        </w:rPr>
        <w:t xml:space="preserve">emitir </w:t>
      </w:r>
      <w:r w:rsidRPr="00252C13">
        <w:rPr>
          <w:rFonts w:ascii="Arial Narrow" w:hAnsi="Arial Narrow"/>
          <w:spacing w:val="5"/>
          <w:lang w:val="pt-BR"/>
        </w:rPr>
        <w:t xml:space="preserve">relatórios </w:t>
      </w:r>
      <w:r w:rsidRPr="00252C13">
        <w:rPr>
          <w:rFonts w:ascii="Arial Narrow" w:hAnsi="Arial Narrow"/>
          <w:lang w:val="pt-BR"/>
        </w:rPr>
        <w:t>gerenciais que reflitam o desempenho da instituição e subsidiem a tomada de decisão pela</w:t>
      </w:r>
      <w:r w:rsidRPr="00252C13">
        <w:rPr>
          <w:rFonts w:ascii="Arial Narrow" w:hAnsi="Arial Narrow"/>
          <w:spacing w:val="-10"/>
          <w:lang w:val="pt-BR"/>
        </w:rPr>
        <w:t xml:space="preserve"> </w:t>
      </w:r>
      <w:r w:rsidRPr="00252C13">
        <w:rPr>
          <w:rFonts w:ascii="Arial Narrow" w:hAnsi="Arial Narrow"/>
          <w:lang w:val="pt-BR"/>
        </w:rPr>
        <w:t>Direção.</w:t>
      </w:r>
    </w:p>
    <w:p w:rsidR="000A2FBC" w:rsidRPr="00252C13" w:rsidRDefault="000A2FBC" w:rsidP="00136914">
      <w:pPr>
        <w:pStyle w:val="Corpodetexto"/>
        <w:jc w:val="both"/>
        <w:rPr>
          <w:rFonts w:ascii="Arial Narrow" w:hAnsi="Arial Narrow"/>
          <w:lang w:val="pt-BR"/>
        </w:rPr>
      </w:pPr>
    </w:p>
    <w:p w:rsidR="000A2FBC" w:rsidRPr="00252C13" w:rsidRDefault="00E021EE" w:rsidP="00136914">
      <w:pPr>
        <w:pStyle w:val="Ttulo7"/>
        <w:ind w:right="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COMPETÊNCIAS LEGAIS</w:t>
      </w:r>
    </w:p>
    <w:p w:rsidR="000A2FBC" w:rsidRPr="00252C13" w:rsidRDefault="000A2FBC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36A9A" w:rsidRPr="00252C13" w:rsidRDefault="00036A9A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36A9A" w:rsidRPr="00252C13" w:rsidRDefault="00036A9A" w:rsidP="00136914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Compete ao CRTR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, </w:t>
      </w:r>
      <w:r w:rsidR="006E31FB" w:rsidRPr="00252C13">
        <w:rPr>
          <w:rFonts w:ascii="Arial Narrow" w:hAnsi="Arial Narrow"/>
          <w:sz w:val="24"/>
          <w:szCs w:val="24"/>
          <w:lang w:val="pt-BR"/>
        </w:rPr>
        <w:t>segundo a LEI Nº 7.394, de 29 de outubro de 1985. (Pub. DOU de 30/10/85).</w:t>
      </w:r>
      <w:r w:rsidR="006E31FB" w:rsidRPr="00252C13">
        <w:rPr>
          <w:rFonts w:ascii="Arial Narrow" w:hAnsi="Arial Narrow"/>
          <w:sz w:val="24"/>
          <w:szCs w:val="24"/>
          <w:lang w:val="pt-BR"/>
        </w:rPr>
        <w:br/>
        <w:t>Regula o exercício da Profissão de Técnico em Radiologia e dá outras providências.</w:t>
      </w:r>
    </w:p>
    <w:p w:rsidR="006E31FB" w:rsidRPr="00252C13" w:rsidRDefault="006E31FB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6E31FB" w:rsidRPr="00252C13" w:rsidRDefault="006E31FB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804863" w:rsidP="00136914">
      <w:pPr>
        <w:spacing w:before="72"/>
        <w:jc w:val="both"/>
        <w:rPr>
          <w:rFonts w:ascii="Arial Narrow" w:hAnsi="Arial Narrow"/>
          <w:b/>
          <w:sz w:val="24"/>
          <w:szCs w:val="24"/>
          <w:lang w:val="pt-BR"/>
        </w:rPr>
      </w:pPr>
      <w:bookmarkStart w:id="22" w:name="4.2_RESULTADOS"/>
      <w:bookmarkEnd w:id="22"/>
      <w:r w:rsidRPr="00252C13">
        <w:rPr>
          <w:rFonts w:ascii="Arial Narrow" w:hAnsi="Arial Narrow"/>
          <w:b/>
          <w:sz w:val="24"/>
          <w:szCs w:val="24"/>
          <w:lang w:val="pt-BR"/>
        </w:rPr>
        <w:t>ANÁLISE CRÍTICA</w:t>
      </w:r>
    </w:p>
    <w:p w:rsidR="000A2FBC" w:rsidRPr="00252C13" w:rsidRDefault="000A2FBC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5B40A0" w:rsidRPr="00252C13" w:rsidRDefault="006E31FB" w:rsidP="00136914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Nada Consta</w:t>
      </w:r>
      <w:r w:rsidR="00465BAD"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5B40A0" w:rsidRPr="00252C13" w:rsidRDefault="005B40A0" w:rsidP="0013691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A2FBC" w:rsidRPr="00252C13" w:rsidRDefault="008C006C" w:rsidP="00136914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7D3B2CAF" wp14:editId="622E3361">
                <wp:simplePos x="0" y="0"/>
                <wp:positionH relativeFrom="page">
                  <wp:posOffset>7038975</wp:posOffset>
                </wp:positionH>
                <wp:positionV relativeFrom="paragraph">
                  <wp:posOffset>306705</wp:posOffset>
                </wp:positionV>
                <wp:extent cx="0" cy="0"/>
                <wp:effectExtent l="6286500" t="11430" r="6276975" b="17145"/>
                <wp:wrapTopAndBottom/>
                <wp:docPr id="17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87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925B" id="Line 115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.25pt,24.15pt" to="55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" strokecolor="#2879ac" strokeweight="1.5pt">
                <w10:wrap type="topAndBottom" anchorx="page"/>
              </v:line>
            </w:pict>
          </mc:Fallback>
        </mc:AlternateContent>
      </w:r>
      <w:bookmarkStart w:id="23" w:name="4.3_DESEMPENHO_ORÇAMENTÁRIO"/>
      <w:bookmarkStart w:id="24" w:name="_TOC_250042"/>
      <w:bookmarkEnd w:id="23"/>
      <w:bookmarkEnd w:id="24"/>
      <w:r w:rsidR="003A3C89" w:rsidRPr="00252C13">
        <w:rPr>
          <w:rFonts w:ascii="Arial Narrow" w:hAnsi="Arial Narrow"/>
          <w:b/>
          <w:sz w:val="24"/>
          <w:szCs w:val="24"/>
          <w:lang w:val="pt-BR"/>
        </w:rPr>
        <w:t>RESULTADOS</w:t>
      </w:r>
    </w:p>
    <w:p w:rsidR="00C22415" w:rsidRPr="00252C13" w:rsidRDefault="004C0F98" w:rsidP="00136914">
      <w:pPr>
        <w:pStyle w:val="Corpodetexto"/>
        <w:spacing w:before="228" w:line="249" w:lineRule="auto"/>
        <w:ind w:left="100" w:right="102" w:firstLine="375"/>
        <w:jc w:val="both"/>
        <w:rPr>
          <w:rFonts w:ascii="Arial Narrow" w:hAnsi="Arial Narrow"/>
          <w:spacing w:val="4"/>
          <w:lang w:val="pt-BR"/>
        </w:rPr>
      </w:pPr>
      <w:r w:rsidRPr="00252C13">
        <w:rPr>
          <w:rFonts w:ascii="Arial Narrow" w:hAnsi="Arial Narrow"/>
          <w:lang w:val="pt-BR"/>
        </w:rPr>
        <w:t xml:space="preserve">Este é o resumo sucinto das atividades desenvolvidas pela diretoria executiva do </w:t>
      </w:r>
      <w:proofErr w:type="spellStart"/>
      <w:r w:rsidRPr="00252C13">
        <w:rPr>
          <w:rFonts w:ascii="Arial Narrow" w:hAnsi="Arial Narrow"/>
          <w:lang w:val="pt-BR"/>
        </w:rPr>
        <w:t>Crtr</w:t>
      </w:r>
      <w:proofErr w:type="spellEnd"/>
      <w:r w:rsidRPr="00252C13">
        <w:rPr>
          <w:rFonts w:ascii="Arial Narrow" w:hAnsi="Arial Narrow"/>
          <w:lang w:val="pt-BR"/>
        </w:rPr>
        <w:t xml:space="preserve"> 17ª RG, o exercício 2017. </w:t>
      </w:r>
      <w:r w:rsidR="003A3C89" w:rsidRPr="00252C13">
        <w:rPr>
          <w:rFonts w:ascii="Arial Narrow" w:hAnsi="Arial Narrow"/>
          <w:spacing w:val="9"/>
          <w:lang w:val="pt-BR"/>
        </w:rPr>
        <w:t xml:space="preserve">Toda </w:t>
      </w:r>
      <w:r w:rsidR="003A3C89" w:rsidRPr="00252C13">
        <w:rPr>
          <w:rFonts w:ascii="Arial Narrow" w:hAnsi="Arial Narrow"/>
          <w:lang w:val="pt-BR"/>
        </w:rPr>
        <w:t xml:space="preserve">a </w:t>
      </w:r>
      <w:r w:rsidR="003A3C89" w:rsidRPr="00252C13">
        <w:rPr>
          <w:rFonts w:ascii="Arial Narrow" w:hAnsi="Arial Narrow"/>
          <w:spacing w:val="9"/>
          <w:lang w:val="pt-BR"/>
        </w:rPr>
        <w:t xml:space="preserve">ação </w:t>
      </w:r>
      <w:r w:rsidR="003A3C89" w:rsidRPr="00252C13">
        <w:rPr>
          <w:rFonts w:ascii="Arial Narrow" w:hAnsi="Arial Narrow"/>
          <w:spacing w:val="6"/>
          <w:lang w:val="pt-BR"/>
        </w:rPr>
        <w:t xml:space="preserve">do </w:t>
      </w:r>
      <w:r w:rsidR="003A3C89" w:rsidRPr="00252C13">
        <w:rPr>
          <w:rFonts w:ascii="Arial Narrow" w:hAnsi="Arial Narrow"/>
          <w:spacing w:val="9"/>
          <w:lang w:val="pt-BR"/>
        </w:rPr>
        <w:t xml:space="preserve">CRTR </w:t>
      </w:r>
      <w:r w:rsidR="003A3C89" w:rsidRPr="00252C13">
        <w:rPr>
          <w:rFonts w:ascii="Arial Narrow" w:hAnsi="Arial Narrow"/>
          <w:spacing w:val="8"/>
          <w:lang w:val="pt-BR"/>
        </w:rPr>
        <w:t xml:space="preserve">17ª </w:t>
      </w:r>
      <w:proofErr w:type="spellStart"/>
      <w:r w:rsidR="003A3C89" w:rsidRPr="00252C13">
        <w:rPr>
          <w:rFonts w:ascii="Arial Narrow" w:hAnsi="Arial Narrow"/>
          <w:spacing w:val="6"/>
          <w:lang w:val="pt-BR"/>
        </w:rPr>
        <w:t>Rg</w:t>
      </w:r>
      <w:proofErr w:type="spellEnd"/>
      <w:r w:rsidR="003A3C89" w:rsidRPr="00252C13">
        <w:rPr>
          <w:rFonts w:ascii="Arial Narrow" w:hAnsi="Arial Narrow"/>
          <w:spacing w:val="6"/>
          <w:lang w:val="pt-BR"/>
        </w:rPr>
        <w:t xml:space="preserve"> no </w:t>
      </w:r>
      <w:r w:rsidR="00B24A2F" w:rsidRPr="00252C13">
        <w:rPr>
          <w:rFonts w:ascii="Arial Narrow" w:hAnsi="Arial Narrow"/>
          <w:spacing w:val="11"/>
          <w:lang w:val="pt-BR"/>
        </w:rPr>
        <w:t>exercício</w:t>
      </w:r>
      <w:r w:rsidR="003A3C89" w:rsidRPr="00252C13">
        <w:rPr>
          <w:rFonts w:ascii="Arial Narrow" w:hAnsi="Arial Narrow"/>
          <w:spacing w:val="11"/>
          <w:lang w:val="pt-BR"/>
        </w:rPr>
        <w:t xml:space="preserve"> </w:t>
      </w:r>
      <w:r w:rsidR="003A3C89" w:rsidRPr="00252C13">
        <w:rPr>
          <w:rFonts w:ascii="Arial Narrow" w:hAnsi="Arial Narrow"/>
          <w:spacing w:val="6"/>
          <w:lang w:val="pt-BR"/>
        </w:rPr>
        <w:t xml:space="preserve">de </w:t>
      </w:r>
      <w:r w:rsidR="008676DD" w:rsidRPr="00252C13">
        <w:rPr>
          <w:rFonts w:ascii="Arial Narrow" w:hAnsi="Arial Narrow"/>
          <w:spacing w:val="9"/>
          <w:lang w:val="pt-BR"/>
        </w:rPr>
        <w:t>2017</w:t>
      </w:r>
      <w:r w:rsidR="003A3C89" w:rsidRPr="00252C13">
        <w:rPr>
          <w:rFonts w:ascii="Arial Narrow" w:hAnsi="Arial Narrow"/>
          <w:spacing w:val="9"/>
          <w:lang w:val="pt-BR"/>
        </w:rPr>
        <w:t xml:space="preserve"> </w:t>
      </w:r>
      <w:r w:rsidR="003A3C89" w:rsidRPr="00252C13">
        <w:rPr>
          <w:rFonts w:ascii="Arial Narrow" w:hAnsi="Arial Narrow"/>
          <w:spacing w:val="8"/>
          <w:lang w:val="pt-BR"/>
        </w:rPr>
        <w:t xml:space="preserve">foi </w:t>
      </w:r>
      <w:r w:rsidR="003A3C89" w:rsidRPr="00252C13">
        <w:rPr>
          <w:rFonts w:ascii="Arial Narrow" w:hAnsi="Arial Narrow"/>
          <w:spacing w:val="11"/>
          <w:lang w:val="pt-BR"/>
        </w:rPr>
        <w:t xml:space="preserve">trabalhar </w:t>
      </w:r>
      <w:r w:rsidR="003A3C89" w:rsidRPr="00252C13">
        <w:rPr>
          <w:rFonts w:ascii="Arial Narrow" w:hAnsi="Arial Narrow"/>
          <w:spacing w:val="6"/>
          <w:lang w:val="pt-BR"/>
        </w:rPr>
        <w:t xml:space="preserve">na </w:t>
      </w:r>
      <w:r w:rsidR="003A3C89" w:rsidRPr="00252C13">
        <w:rPr>
          <w:rFonts w:ascii="Arial Narrow" w:hAnsi="Arial Narrow"/>
          <w:spacing w:val="11"/>
          <w:lang w:val="pt-BR"/>
        </w:rPr>
        <w:t xml:space="preserve">estruturação </w:t>
      </w:r>
      <w:r w:rsidR="003A3C89" w:rsidRPr="00252C13">
        <w:rPr>
          <w:rFonts w:ascii="Arial Narrow" w:hAnsi="Arial Narrow"/>
          <w:spacing w:val="13"/>
          <w:lang w:val="pt-BR"/>
        </w:rPr>
        <w:t xml:space="preserve">de </w:t>
      </w:r>
      <w:r w:rsidR="003A3C89" w:rsidRPr="00252C13">
        <w:rPr>
          <w:rFonts w:ascii="Arial Narrow" w:hAnsi="Arial Narrow"/>
          <w:lang w:val="pt-BR"/>
        </w:rPr>
        <w:t xml:space="preserve">programas, subprogramas e projetos/atividades, inscritos no Plano de Trabalho, de forma a contribuir para o alcance dos Objetivos Estratégicos, com execução pela administração durante o exercício. Em </w:t>
      </w:r>
      <w:r w:rsidR="003A3C89" w:rsidRPr="00252C13">
        <w:rPr>
          <w:rFonts w:ascii="Arial Narrow" w:hAnsi="Arial Narrow"/>
          <w:spacing w:val="5"/>
          <w:lang w:val="pt-BR"/>
        </w:rPr>
        <w:t xml:space="preserve">linhas gerais, </w:t>
      </w:r>
      <w:r w:rsidR="003A3C89" w:rsidRPr="00252C13">
        <w:rPr>
          <w:rFonts w:ascii="Arial Narrow" w:hAnsi="Arial Narrow"/>
          <w:spacing w:val="4"/>
          <w:lang w:val="pt-BR"/>
        </w:rPr>
        <w:t xml:space="preserve">essa </w:t>
      </w:r>
      <w:r w:rsidR="003A3C89" w:rsidRPr="00252C13">
        <w:rPr>
          <w:rFonts w:ascii="Arial Narrow" w:hAnsi="Arial Narrow"/>
          <w:spacing w:val="5"/>
          <w:lang w:val="pt-BR"/>
        </w:rPr>
        <w:t xml:space="preserve">estruturação </w:t>
      </w:r>
      <w:r w:rsidR="003A3C89" w:rsidRPr="00252C13">
        <w:rPr>
          <w:rFonts w:ascii="Arial Narrow" w:hAnsi="Arial Narrow"/>
          <w:spacing w:val="4"/>
          <w:lang w:val="pt-BR"/>
        </w:rPr>
        <w:t xml:space="preserve">visa </w:t>
      </w:r>
      <w:r w:rsidR="003A3C89" w:rsidRPr="00252C13">
        <w:rPr>
          <w:rFonts w:ascii="Arial Narrow" w:hAnsi="Arial Narrow"/>
          <w:spacing w:val="5"/>
          <w:lang w:val="pt-BR"/>
        </w:rPr>
        <w:t xml:space="preserve">aumentar </w:t>
      </w:r>
      <w:r w:rsidR="003A3C89" w:rsidRPr="00252C13">
        <w:rPr>
          <w:rFonts w:ascii="Arial Narrow" w:hAnsi="Arial Narrow"/>
          <w:lang w:val="pt-BR"/>
        </w:rPr>
        <w:t xml:space="preserve">a </w:t>
      </w:r>
      <w:r w:rsidR="003A3C89" w:rsidRPr="00252C13">
        <w:rPr>
          <w:rFonts w:ascii="Arial Narrow" w:hAnsi="Arial Narrow"/>
          <w:spacing w:val="5"/>
          <w:lang w:val="pt-BR"/>
        </w:rPr>
        <w:t xml:space="preserve">eficiência </w:t>
      </w:r>
      <w:r w:rsidR="003A3C89" w:rsidRPr="00252C13">
        <w:rPr>
          <w:rFonts w:ascii="Arial Narrow" w:hAnsi="Arial Narrow"/>
          <w:spacing w:val="3"/>
          <w:lang w:val="pt-BR"/>
        </w:rPr>
        <w:t xml:space="preserve">na </w:t>
      </w:r>
      <w:r w:rsidR="003A3C89" w:rsidRPr="00252C13">
        <w:rPr>
          <w:rFonts w:ascii="Arial Narrow" w:hAnsi="Arial Narrow"/>
          <w:spacing w:val="5"/>
          <w:lang w:val="pt-BR"/>
        </w:rPr>
        <w:t xml:space="preserve">administração </w:t>
      </w:r>
      <w:r w:rsidR="003A3C89" w:rsidRPr="00252C13">
        <w:rPr>
          <w:rFonts w:ascii="Arial Narrow" w:hAnsi="Arial Narrow"/>
          <w:spacing w:val="3"/>
          <w:lang w:val="pt-BR"/>
        </w:rPr>
        <w:t xml:space="preserve">do </w:t>
      </w:r>
      <w:r w:rsidR="003A3C89" w:rsidRPr="00252C13">
        <w:rPr>
          <w:rFonts w:ascii="Arial Narrow" w:hAnsi="Arial Narrow"/>
          <w:spacing w:val="4"/>
          <w:lang w:val="pt-BR"/>
        </w:rPr>
        <w:t xml:space="preserve">CRTR 17ª </w:t>
      </w:r>
      <w:r w:rsidR="003A3C89" w:rsidRPr="00252C13">
        <w:rPr>
          <w:rFonts w:ascii="Arial Narrow" w:hAnsi="Arial Narrow"/>
          <w:spacing w:val="3"/>
          <w:lang w:val="pt-BR"/>
        </w:rPr>
        <w:t xml:space="preserve">RG </w:t>
      </w:r>
      <w:r w:rsidR="003A3C89" w:rsidRPr="00252C13">
        <w:rPr>
          <w:rFonts w:ascii="Arial Narrow" w:hAnsi="Arial Narrow"/>
          <w:lang w:val="pt-BR"/>
        </w:rPr>
        <w:t xml:space="preserve">e </w:t>
      </w:r>
      <w:r w:rsidR="003A3C89" w:rsidRPr="00252C13">
        <w:rPr>
          <w:rFonts w:ascii="Arial Narrow" w:hAnsi="Arial Narrow"/>
          <w:spacing w:val="3"/>
          <w:lang w:val="pt-BR"/>
        </w:rPr>
        <w:t xml:space="preserve">ampliar </w:t>
      </w:r>
      <w:r w:rsidR="003A3C89" w:rsidRPr="00252C13">
        <w:rPr>
          <w:rFonts w:ascii="Arial Narrow" w:hAnsi="Arial Narrow"/>
          <w:lang w:val="pt-BR"/>
        </w:rPr>
        <w:t xml:space="preserve">a </w:t>
      </w:r>
      <w:r w:rsidR="003A3C89" w:rsidRPr="00252C13">
        <w:rPr>
          <w:rFonts w:ascii="Arial Narrow" w:hAnsi="Arial Narrow"/>
          <w:spacing w:val="3"/>
          <w:lang w:val="pt-BR"/>
        </w:rPr>
        <w:t xml:space="preserve">visibilidade </w:t>
      </w:r>
      <w:r w:rsidR="003A3C89" w:rsidRPr="00252C13">
        <w:rPr>
          <w:rFonts w:ascii="Arial Narrow" w:hAnsi="Arial Narrow"/>
          <w:spacing w:val="2"/>
          <w:lang w:val="pt-BR"/>
        </w:rPr>
        <w:t xml:space="preserve">dos </w:t>
      </w:r>
      <w:r w:rsidR="003A3C89" w:rsidRPr="00252C13">
        <w:rPr>
          <w:rFonts w:ascii="Arial Narrow" w:hAnsi="Arial Narrow"/>
          <w:spacing w:val="3"/>
          <w:lang w:val="pt-BR"/>
        </w:rPr>
        <w:t xml:space="preserve">resultados </w:t>
      </w:r>
      <w:r w:rsidR="003A3C89" w:rsidRPr="00252C13">
        <w:rPr>
          <w:rFonts w:ascii="Arial Narrow" w:hAnsi="Arial Narrow"/>
          <w:lang w:val="pt-BR"/>
        </w:rPr>
        <w:t xml:space="preserve">e </w:t>
      </w:r>
      <w:r w:rsidR="003A3C89" w:rsidRPr="00252C13">
        <w:rPr>
          <w:rFonts w:ascii="Arial Narrow" w:hAnsi="Arial Narrow"/>
          <w:spacing w:val="3"/>
          <w:lang w:val="pt-BR"/>
        </w:rPr>
        <w:t xml:space="preserve">benefícios gerados </w:t>
      </w:r>
      <w:r w:rsidR="003A3C89" w:rsidRPr="00252C13">
        <w:rPr>
          <w:rFonts w:ascii="Arial Narrow" w:hAnsi="Arial Narrow"/>
          <w:lang w:val="pt-BR"/>
        </w:rPr>
        <w:t xml:space="preserve">em </w:t>
      </w:r>
      <w:r w:rsidR="003A3C89" w:rsidRPr="00252C13">
        <w:rPr>
          <w:rFonts w:ascii="Arial Narrow" w:hAnsi="Arial Narrow"/>
          <w:spacing w:val="3"/>
          <w:lang w:val="pt-BR"/>
        </w:rPr>
        <w:t xml:space="preserve">prol </w:t>
      </w:r>
      <w:r w:rsidR="003A3C89" w:rsidRPr="00252C13">
        <w:rPr>
          <w:rFonts w:ascii="Arial Narrow" w:hAnsi="Arial Narrow"/>
          <w:lang w:val="pt-BR"/>
        </w:rPr>
        <w:t xml:space="preserve">da </w:t>
      </w:r>
      <w:r w:rsidR="003A3C89" w:rsidRPr="00252C13">
        <w:rPr>
          <w:rFonts w:ascii="Arial Narrow" w:hAnsi="Arial Narrow"/>
          <w:spacing w:val="3"/>
          <w:lang w:val="pt-BR"/>
        </w:rPr>
        <w:t xml:space="preserve">classe </w:t>
      </w:r>
      <w:r w:rsidR="003A3C89" w:rsidRPr="00252C13">
        <w:rPr>
          <w:rFonts w:ascii="Arial Narrow" w:hAnsi="Arial Narrow"/>
          <w:spacing w:val="2"/>
          <w:lang w:val="pt-BR"/>
        </w:rPr>
        <w:t xml:space="preserve">dos </w:t>
      </w:r>
      <w:r w:rsidR="003A3C89" w:rsidRPr="00252C13">
        <w:rPr>
          <w:rFonts w:ascii="Arial Narrow" w:hAnsi="Arial Narrow"/>
          <w:spacing w:val="3"/>
          <w:lang w:val="pt-BR"/>
        </w:rPr>
        <w:t xml:space="preserve">profissionais </w:t>
      </w:r>
      <w:r w:rsidR="003A3C89" w:rsidRPr="00252C13">
        <w:rPr>
          <w:rFonts w:ascii="Arial Narrow" w:hAnsi="Arial Narrow"/>
          <w:spacing w:val="4"/>
          <w:lang w:val="pt-BR"/>
        </w:rPr>
        <w:t xml:space="preserve">das </w:t>
      </w:r>
      <w:r w:rsidR="003A3C89" w:rsidRPr="00252C13">
        <w:rPr>
          <w:rFonts w:ascii="Arial Narrow" w:hAnsi="Arial Narrow"/>
          <w:spacing w:val="3"/>
          <w:lang w:val="pt-BR"/>
        </w:rPr>
        <w:t xml:space="preserve">técnicas radiológicas, </w:t>
      </w:r>
      <w:r w:rsidR="003A3C89" w:rsidRPr="00252C13">
        <w:rPr>
          <w:rFonts w:ascii="Arial Narrow" w:hAnsi="Arial Narrow"/>
          <w:spacing w:val="2"/>
          <w:lang w:val="pt-BR"/>
        </w:rPr>
        <w:t xml:space="preserve">bem </w:t>
      </w:r>
      <w:r w:rsidR="003A3C89" w:rsidRPr="00252C13">
        <w:rPr>
          <w:rFonts w:ascii="Arial Narrow" w:hAnsi="Arial Narrow"/>
          <w:spacing w:val="3"/>
          <w:lang w:val="pt-BR"/>
        </w:rPr>
        <w:t xml:space="preserve">como elevar </w:t>
      </w:r>
      <w:r w:rsidR="003A3C89" w:rsidRPr="00252C13">
        <w:rPr>
          <w:rFonts w:ascii="Arial Narrow" w:hAnsi="Arial Narrow"/>
          <w:lang w:val="pt-BR"/>
        </w:rPr>
        <w:t xml:space="preserve">a </w:t>
      </w:r>
      <w:r w:rsidR="003A3C89" w:rsidRPr="00252C13">
        <w:rPr>
          <w:rFonts w:ascii="Arial Narrow" w:hAnsi="Arial Narrow"/>
          <w:spacing w:val="3"/>
          <w:lang w:val="pt-BR"/>
        </w:rPr>
        <w:t xml:space="preserve">transparência </w:t>
      </w:r>
      <w:r w:rsidR="003A3C89" w:rsidRPr="00252C13">
        <w:rPr>
          <w:rFonts w:ascii="Arial Narrow" w:hAnsi="Arial Narrow"/>
          <w:lang w:val="pt-BR"/>
        </w:rPr>
        <w:t xml:space="preserve">na </w:t>
      </w:r>
      <w:r w:rsidR="003A3C89" w:rsidRPr="00252C13">
        <w:rPr>
          <w:rFonts w:ascii="Arial Narrow" w:hAnsi="Arial Narrow"/>
          <w:spacing w:val="3"/>
          <w:lang w:val="pt-BR"/>
        </w:rPr>
        <w:t xml:space="preserve">aplicação </w:t>
      </w:r>
      <w:r w:rsidR="003A3C89" w:rsidRPr="00252C13">
        <w:rPr>
          <w:rFonts w:ascii="Arial Narrow" w:hAnsi="Arial Narrow"/>
          <w:spacing w:val="2"/>
          <w:lang w:val="pt-BR"/>
        </w:rPr>
        <w:t xml:space="preserve">dos </w:t>
      </w:r>
      <w:r w:rsidR="003A3C89" w:rsidRPr="00252C13">
        <w:rPr>
          <w:rFonts w:ascii="Arial Narrow" w:hAnsi="Arial Narrow"/>
          <w:spacing w:val="3"/>
          <w:lang w:val="pt-BR"/>
        </w:rPr>
        <w:t xml:space="preserve">recursos. Desta forma, </w:t>
      </w:r>
      <w:r w:rsidR="003A3C89" w:rsidRPr="00252C13">
        <w:rPr>
          <w:rFonts w:ascii="Arial Narrow" w:hAnsi="Arial Narrow"/>
          <w:lang w:val="pt-BR"/>
        </w:rPr>
        <w:t xml:space="preserve">o trabalho utilizado pelo CRTR 17ª RG é </w:t>
      </w:r>
      <w:r w:rsidR="003A3C89" w:rsidRPr="00252C13">
        <w:rPr>
          <w:rFonts w:ascii="Arial Narrow" w:hAnsi="Arial Narrow"/>
          <w:lang w:val="pt-BR"/>
        </w:rPr>
        <w:lastRenderedPageBreak/>
        <w:t xml:space="preserve">constituído por programas, projetos, atividades, ações e </w:t>
      </w:r>
      <w:proofErr w:type="gramStart"/>
      <w:r w:rsidR="003A3C89" w:rsidRPr="00252C13">
        <w:rPr>
          <w:rFonts w:ascii="Arial Narrow" w:hAnsi="Arial Narrow"/>
          <w:lang w:val="pt-BR"/>
        </w:rPr>
        <w:t>metas  a</w:t>
      </w:r>
      <w:proofErr w:type="gramEnd"/>
      <w:r w:rsidR="003A3C89" w:rsidRPr="00252C13">
        <w:rPr>
          <w:rFonts w:ascii="Arial Narrow" w:hAnsi="Arial Narrow"/>
          <w:lang w:val="pt-BR"/>
        </w:rPr>
        <w:t xml:space="preserve"> serem alcançados pela administração com o objetivo de instituir um conjunto de ações específicas </w:t>
      </w:r>
      <w:r w:rsidR="003A3C89" w:rsidRPr="00252C13">
        <w:rPr>
          <w:rFonts w:ascii="Arial Narrow" w:hAnsi="Arial Narrow"/>
          <w:spacing w:val="6"/>
          <w:lang w:val="pt-BR"/>
        </w:rPr>
        <w:t xml:space="preserve">que </w:t>
      </w:r>
      <w:r w:rsidR="003A3C89" w:rsidRPr="00252C13">
        <w:rPr>
          <w:rFonts w:ascii="Arial Narrow" w:hAnsi="Arial Narrow"/>
          <w:spacing w:val="9"/>
          <w:lang w:val="pt-BR"/>
        </w:rPr>
        <w:t xml:space="preserve">necessitam </w:t>
      </w:r>
      <w:r w:rsidR="003A3C89" w:rsidRPr="00252C13">
        <w:rPr>
          <w:rFonts w:ascii="Arial Narrow" w:hAnsi="Arial Narrow"/>
          <w:spacing w:val="6"/>
          <w:lang w:val="pt-BR"/>
        </w:rPr>
        <w:t xml:space="preserve">ser </w:t>
      </w:r>
      <w:r w:rsidR="003A3C89" w:rsidRPr="00252C13">
        <w:rPr>
          <w:rFonts w:ascii="Arial Narrow" w:hAnsi="Arial Narrow"/>
          <w:spacing w:val="9"/>
          <w:lang w:val="pt-BR"/>
        </w:rPr>
        <w:t xml:space="preserve">desenvolvidas </w:t>
      </w:r>
      <w:r w:rsidR="003A3C89" w:rsidRPr="00252C13">
        <w:rPr>
          <w:rFonts w:ascii="Arial Narrow" w:hAnsi="Arial Narrow"/>
          <w:lang w:val="pt-BR"/>
        </w:rPr>
        <w:t xml:space="preserve">e </w:t>
      </w:r>
      <w:r w:rsidR="003A3C89" w:rsidRPr="00252C13">
        <w:rPr>
          <w:rFonts w:ascii="Arial Narrow" w:hAnsi="Arial Narrow"/>
          <w:spacing w:val="9"/>
          <w:lang w:val="pt-BR"/>
        </w:rPr>
        <w:t xml:space="preserve">realizadas, </w:t>
      </w:r>
      <w:r w:rsidR="003A3C89" w:rsidRPr="00252C13">
        <w:rPr>
          <w:rFonts w:ascii="Arial Narrow" w:hAnsi="Arial Narrow"/>
          <w:spacing w:val="7"/>
          <w:lang w:val="pt-BR"/>
        </w:rPr>
        <w:t xml:space="preserve">além </w:t>
      </w:r>
      <w:r w:rsidR="003A3C89" w:rsidRPr="00252C13">
        <w:rPr>
          <w:rFonts w:ascii="Arial Narrow" w:hAnsi="Arial Narrow"/>
          <w:spacing w:val="5"/>
          <w:lang w:val="pt-BR"/>
        </w:rPr>
        <w:t xml:space="preserve">de </w:t>
      </w:r>
      <w:r w:rsidR="003A3C89" w:rsidRPr="00252C13">
        <w:rPr>
          <w:rFonts w:ascii="Arial Narrow" w:hAnsi="Arial Narrow"/>
          <w:spacing w:val="8"/>
          <w:lang w:val="pt-BR"/>
        </w:rPr>
        <w:t xml:space="preserve">definir </w:t>
      </w:r>
      <w:r w:rsidR="003A3C89" w:rsidRPr="00252C13">
        <w:rPr>
          <w:rFonts w:ascii="Arial Narrow" w:hAnsi="Arial Narrow"/>
          <w:spacing w:val="5"/>
          <w:lang w:val="pt-BR"/>
        </w:rPr>
        <w:t xml:space="preserve">os </w:t>
      </w:r>
      <w:r w:rsidR="003A3C89" w:rsidRPr="00252C13">
        <w:rPr>
          <w:rFonts w:ascii="Arial Narrow" w:hAnsi="Arial Narrow"/>
          <w:spacing w:val="8"/>
          <w:lang w:val="pt-BR"/>
        </w:rPr>
        <w:t xml:space="preserve">meios </w:t>
      </w:r>
      <w:r w:rsidR="003A3C89" w:rsidRPr="00252C13">
        <w:rPr>
          <w:rFonts w:ascii="Arial Narrow" w:hAnsi="Arial Narrow"/>
          <w:spacing w:val="7"/>
          <w:lang w:val="pt-BR"/>
        </w:rPr>
        <w:t xml:space="preserve">para </w:t>
      </w:r>
      <w:r w:rsidR="003A3C89" w:rsidRPr="00252C13">
        <w:rPr>
          <w:rFonts w:ascii="Arial Narrow" w:hAnsi="Arial Narrow"/>
          <w:spacing w:val="8"/>
          <w:lang w:val="pt-BR"/>
        </w:rPr>
        <w:t xml:space="preserve">obtenção </w:t>
      </w:r>
      <w:r w:rsidR="003A3C89" w:rsidRPr="00252C13">
        <w:rPr>
          <w:rFonts w:ascii="Arial Narrow" w:hAnsi="Arial Narrow"/>
          <w:spacing w:val="10"/>
          <w:lang w:val="pt-BR"/>
        </w:rPr>
        <w:t xml:space="preserve">dos </w:t>
      </w:r>
      <w:r w:rsidR="003A3C89" w:rsidRPr="00252C13">
        <w:rPr>
          <w:rFonts w:ascii="Arial Narrow" w:hAnsi="Arial Narrow"/>
          <w:spacing w:val="2"/>
          <w:lang w:val="pt-BR"/>
        </w:rPr>
        <w:t xml:space="preserve">resultados pretendidos, devendo estar representado, dentro </w:t>
      </w:r>
      <w:r w:rsidR="003A3C89" w:rsidRPr="00252C13">
        <w:rPr>
          <w:rFonts w:ascii="Arial Narrow" w:hAnsi="Arial Narrow"/>
          <w:lang w:val="pt-BR"/>
        </w:rPr>
        <w:t xml:space="preserve">do </w:t>
      </w:r>
      <w:r w:rsidR="003A3C89" w:rsidRPr="00252C13">
        <w:rPr>
          <w:rFonts w:ascii="Arial Narrow" w:hAnsi="Arial Narrow"/>
          <w:spacing w:val="2"/>
          <w:lang w:val="pt-BR"/>
        </w:rPr>
        <w:t xml:space="preserve">orçamento, </w:t>
      </w:r>
      <w:r w:rsidR="003A3C89" w:rsidRPr="00252C13">
        <w:rPr>
          <w:rFonts w:ascii="Arial Narrow" w:hAnsi="Arial Narrow"/>
          <w:lang w:val="pt-BR"/>
        </w:rPr>
        <w:t xml:space="preserve">de </w:t>
      </w:r>
      <w:r w:rsidR="003A3C89" w:rsidRPr="00252C13">
        <w:rPr>
          <w:rFonts w:ascii="Arial Narrow" w:hAnsi="Arial Narrow"/>
          <w:spacing w:val="2"/>
          <w:lang w:val="pt-BR"/>
        </w:rPr>
        <w:t xml:space="preserve">forma compatível, </w:t>
      </w:r>
      <w:r w:rsidR="003A3C89" w:rsidRPr="00252C13">
        <w:rPr>
          <w:rFonts w:ascii="Arial Narrow" w:hAnsi="Arial Narrow"/>
          <w:spacing w:val="3"/>
          <w:lang w:val="pt-BR"/>
        </w:rPr>
        <w:t xml:space="preserve">de </w:t>
      </w:r>
      <w:r w:rsidR="003A3C89" w:rsidRPr="00252C13">
        <w:rPr>
          <w:rFonts w:ascii="Arial Narrow" w:hAnsi="Arial Narrow"/>
          <w:spacing w:val="4"/>
          <w:lang w:val="pt-BR"/>
        </w:rPr>
        <w:t xml:space="preserve">acordo </w:t>
      </w:r>
      <w:r w:rsidR="003A3C89" w:rsidRPr="00252C13">
        <w:rPr>
          <w:rFonts w:ascii="Arial Narrow" w:hAnsi="Arial Narrow"/>
          <w:spacing w:val="3"/>
          <w:lang w:val="pt-BR"/>
        </w:rPr>
        <w:t xml:space="preserve">com sua </w:t>
      </w:r>
      <w:r w:rsidR="003A3C89" w:rsidRPr="00252C13">
        <w:rPr>
          <w:rFonts w:ascii="Arial Narrow" w:hAnsi="Arial Narrow"/>
          <w:spacing w:val="4"/>
          <w:lang w:val="pt-BR"/>
        </w:rPr>
        <w:t xml:space="preserve">aplicabilidade. </w:t>
      </w:r>
    </w:p>
    <w:p w:rsidR="000A2FBC" w:rsidRPr="00252C13" w:rsidRDefault="00C22415" w:rsidP="00136914">
      <w:pPr>
        <w:pStyle w:val="Corpodetexto"/>
        <w:spacing w:before="228" w:line="249" w:lineRule="auto"/>
        <w:ind w:left="100" w:right="102" w:firstLine="375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 xml:space="preserve">A atual gestão procurou incorporar no seu processo de funcionamento práticas de governança dando mais agilidade e transparência, com maior participação dos </w:t>
      </w:r>
      <w:proofErr w:type="gramStart"/>
      <w:r w:rsidRPr="00252C13">
        <w:rPr>
          <w:rFonts w:ascii="Arial Narrow" w:hAnsi="Arial Narrow"/>
          <w:lang w:val="pt-BR"/>
        </w:rPr>
        <w:t xml:space="preserve">profissionais </w:t>
      </w:r>
      <w:r w:rsidR="003A3C89" w:rsidRPr="00252C13">
        <w:rPr>
          <w:rFonts w:ascii="Arial Narrow" w:hAnsi="Arial Narrow"/>
          <w:lang w:val="pt-BR"/>
        </w:rPr>
        <w:t xml:space="preserve"> </w:t>
      </w:r>
      <w:r w:rsidR="003A3C89" w:rsidRPr="00252C13">
        <w:rPr>
          <w:rFonts w:ascii="Arial Narrow" w:hAnsi="Arial Narrow"/>
          <w:spacing w:val="4"/>
          <w:lang w:val="pt-BR"/>
        </w:rPr>
        <w:t>Técnico</w:t>
      </w:r>
      <w:proofErr w:type="gramEnd"/>
      <w:r w:rsidR="003A3C89" w:rsidRPr="00252C13">
        <w:rPr>
          <w:rFonts w:ascii="Arial Narrow" w:hAnsi="Arial Narrow"/>
          <w:spacing w:val="4"/>
          <w:lang w:val="pt-BR"/>
        </w:rPr>
        <w:t xml:space="preserve">, Tecnólogo </w:t>
      </w:r>
      <w:r w:rsidR="003A3C89" w:rsidRPr="00252C13">
        <w:rPr>
          <w:rFonts w:ascii="Arial Narrow" w:hAnsi="Arial Narrow"/>
          <w:lang w:val="pt-BR"/>
        </w:rPr>
        <w:t xml:space="preserve">e </w:t>
      </w:r>
      <w:r w:rsidR="003A3C89" w:rsidRPr="00252C13">
        <w:rPr>
          <w:rFonts w:ascii="Arial Narrow" w:hAnsi="Arial Narrow"/>
          <w:spacing w:val="4"/>
          <w:lang w:val="pt-BR"/>
        </w:rPr>
        <w:t xml:space="preserve">auxiliares </w:t>
      </w:r>
      <w:r w:rsidR="003A3C89" w:rsidRPr="00252C13">
        <w:rPr>
          <w:rFonts w:ascii="Arial Narrow" w:hAnsi="Arial Narrow"/>
          <w:spacing w:val="2"/>
          <w:lang w:val="pt-BR"/>
        </w:rPr>
        <w:t xml:space="preserve">em </w:t>
      </w:r>
      <w:r w:rsidR="003A3C89" w:rsidRPr="00252C13">
        <w:rPr>
          <w:rFonts w:ascii="Arial Narrow" w:hAnsi="Arial Narrow"/>
          <w:spacing w:val="4"/>
          <w:lang w:val="pt-BR"/>
        </w:rPr>
        <w:t>radiologia</w:t>
      </w:r>
      <w:r w:rsidRPr="00252C13">
        <w:rPr>
          <w:rFonts w:ascii="Arial Narrow" w:hAnsi="Arial Narrow"/>
          <w:spacing w:val="4"/>
          <w:lang w:val="pt-BR"/>
        </w:rPr>
        <w:t>.</w:t>
      </w:r>
      <w:r w:rsidR="003A3C89" w:rsidRPr="00252C13">
        <w:rPr>
          <w:rFonts w:ascii="Arial Narrow" w:hAnsi="Arial Narrow"/>
          <w:spacing w:val="4"/>
          <w:lang w:val="pt-BR"/>
        </w:rPr>
        <w:t xml:space="preserve"> </w:t>
      </w:r>
    </w:p>
    <w:p w:rsidR="00A47B6C" w:rsidRPr="00252C13" w:rsidRDefault="00A47B6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O CTRT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, </w:t>
      </w:r>
      <w:r w:rsidR="008440A6" w:rsidRPr="00252C13">
        <w:rPr>
          <w:rFonts w:ascii="Arial Narrow" w:hAnsi="Arial Narrow"/>
          <w:sz w:val="24"/>
          <w:szCs w:val="24"/>
          <w:lang w:val="pt-BR"/>
        </w:rPr>
        <w:t xml:space="preserve">não possui servidores em exercício descentralizado. </w:t>
      </w:r>
    </w:p>
    <w:p w:rsidR="008440A6" w:rsidRPr="00252C13" w:rsidRDefault="008440A6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**O </w:t>
      </w:r>
      <w:r w:rsidR="00A47B6C" w:rsidRPr="00252C13">
        <w:rPr>
          <w:rFonts w:ascii="Arial Narrow" w:hAnsi="Arial Narrow"/>
          <w:sz w:val="24"/>
          <w:szCs w:val="24"/>
          <w:lang w:val="pt-BR"/>
        </w:rPr>
        <w:t xml:space="preserve">CRTR 17ª </w:t>
      </w:r>
      <w:proofErr w:type="spellStart"/>
      <w:r w:rsidR="00A47B6C"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="00A47B6C" w:rsidRPr="00252C13">
        <w:rPr>
          <w:rFonts w:ascii="Arial Narrow" w:hAnsi="Arial Narrow"/>
          <w:sz w:val="24"/>
          <w:szCs w:val="24"/>
          <w:lang w:val="pt-BR"/>
        </w:rPr>
        <w:t xml:space="preserve">, </w:t>
      </w:r>
      <w:r w:rsidRPr="00252C13">
        <w:rPr>
          <w:rFonts w:ascii="Arial Narrow" w:hAnsi="Arial Narrow"/>
          <w:sz w:val="24"/>
          <w:szCs w:val="24"/>
          <w:lang w:val="pt-BR"/>
        </w:rPr>
        <w:t>possui</w:t>
      </w:r>
      <w:r w:rsidR="00A47B6C" w:rsidRPr="00252C13">
        <w:rPr>
          <w:rFonts w:ascii="Arial Narrow" w:hAnsi="Arial Narrow"/>
          <w:sz w:val="24"/>
          <w:szCs w:val="24"/>
          <w:lang w:val="pt-BR"/>
        </w:rPr>
        <w:t xml:space="preserve"> (02) </w:t>
      </w:r>
      <w:proofErr w:type="gramStart"/>
      <w:r w:rsidR="00A47B6C" w:rsidRPr="00252C13">
        <w:rPr>
          <w:rFonts w:ascii="Arial Narrow" w:hAnsi="Arial Narrow"/>
          <w:sz w:val="24"/>
          <w:szCs w:val="24"/>
          <w:lang w:val="pt-BR"/>
        </w:rPr>
        <w:t xml:space="preserve">dois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servidores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com Contrato Temporário. </w:t>
      </w:r>
    </w:p>
    <w:p w:rsidR="00804863" w:rsidRPr="00252C13" w:rsidRDefault="0080486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C22415" w:rsidRPr="00252C13" w:rsidRDefault="00C22415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Aperfeiçoamentos de gestão já são evidentes, por meio da geração e da maior transparência das informações, da identificação e resolução mais célere de pontos críticos e da melhor comunicação e articulação de pessoas e esforços. Nesse sentido, o objetivo foi de buscar resultados e garantir maior participação de todos os envolvidos. Durante 2017, aconteceram reuniões periódicas para discussão das estratégias e ações e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praticas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do Plano de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trabalho  exercício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2017, como também indicadas às orientações indispensáveis ao seu funcionamento. </w:t>
      </w:r>
    </w:p>
    <w:p w:rsidR="00C22415" w:rsidRPr="00252C13" w:rsidRDefault="00C22415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53177" w:rsidRPr="00252C13" w:rsidRDefault="00653177" w:rsidP="00A157DB">
      <w:pPr>
        <w:tabs>
          <w:tab w:val="left" w:pos="1134"/>
        </w:tabs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O Serviço de Informações ao Cidadão (SIC) é a unidade física existente em todos os órgãos e entidades do poder público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( Conselhos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de Classe), em local identificado e de fácil acesso, para atender o cidadão especialmente ao profissional que executa as técnicas radiológicas, que deseja solicitar o acesso à informação. Os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SICs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têm como objetivos: atender e orientar o público quanto ao acesso a informações; conceder o acesso imediato à informação disponível; informar sobre a tramitação de documentos nas suas respectivas unidades e protocolizar documentos e requerimentos de acesso a informações.</w:t>
      </w:r>
    </w:p>
    <w:p w:rsidR="00653177" w:rsidRPr="00252C13" w:rsidRDefault="0065317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53177" w:rsidRPr="00252C13" w:rsidRDefault="0036240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A Diretoria do CRTR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, </w:t>
      </w:r>
      <w:r w:rsidR="00653177" w:rsidRPr="00252C13">
        <w:rPr>
          <w:rFonts w:ascii="Arial Narrow" w:hAnsi="Arial Narrow"/>
          <w:sz w:val="24"/>
          <w:szCs w:val="24"/>
          <w:lang w:val="pt-BR"/>
        </w:rPr>
        <w:t>entende que a avaliação interna é um processo importante por meio do qual é possível construir conhecimentos sobre sua própria realidade e melhorar ainda mais a sua atuação</w:t>
      </w:r>
      <w:r w:rsidRPr="00252C13">
        <w:rPr>
          <w:rFonts w:ascii="Arial Narrow" w:hAnsi="Arial Narrow"/>
          <w:sz w:val="24"/>
          <w:szCs w:val="24"/>
          <w:lang w:val="pt-BR"/>
        </w:rPr>
        <w:t>.</w:t>
      </w:r>
      <w:r w:rsidR="00653177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Informações pertinentes ao funcionamento, localização e dados de contato do CRTR e a Delegacia do CRTR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em Teresina/PI</w:t>
      </w:r>
    </w:p>
    <w:p w:rsidR="00362407" w:rsidRPr="00252C13" w:rsidRDefault="0036240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Pr="00252C13" w:rsidRDefault="0036240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O acesso às informações úteis à sociedade e que contribuem para a transparência da gestão estão disponibilizados no site principal do CRTR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 (www.crtr17.gov.br) contendo os seguintes itens: Institucional: Funções, competências, estrutura organizacional, relação de autoridades, agenda de autoridades, horários. Ações e Programas Informações pertinentes aos programas, ações, projetos e atividades implementadas pelo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CRTR .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Participação Social Audiências públicas, consultas públicas. Auditorias Resultado de inspeções, auditorias, prestações e tomada de contas realizadas no CRTR. </w:t>
      </w:r>
    </w:p>
    <w:p w:rsidR="00D0483A" w:rsidRPr="00252C13" w:rsidRDefault="0036240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Contém os Processos de Contas Anuais por meio de Relatórios de Gestão. Convênios e Transferências Informações sobre os repasses e transferências de recursos financeiros efetuados pelo CRTR. Receitas e Despesas Informações sobre a execução orçamentária e financeira detalhada do CRTR. contratos realizados pelo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CRTR .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D0483A" w:rsidRPr="00252C13" w:rsidRDefault="00D0483A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362407" w:rsidRPr="00252C13" w:rsidRDefault="00362407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Servidores Concursos públicos de provimento de cargos e relação dos servidores públicos lotados ou em exercício no CONTER. Serviço de Informação ao Cidadão (SIC) Informações pertinentes ao funcionamento, localiz</w:t>
      </w:r>
      <w:r w:rsidR="00E605B8" w:rsidRPr="00252C13">
        <w:rPr>
          <w:rFonts w:ascii="Arial Narrow" w:hAnsi="Arial Narrow"/>
          <w:sz w:val="24"/>
          <w:szCs w:val="24"/>
          <w:lang w:val="pt-BR"/>
        </w:rPr>
        <w:t>ação e dados de contato</w:t>
      </w:r>
      <w:r w:rsidRPr="00252C13">
        <w:rPr>
          <w:rFonts w:ascii="Arial Narrow" w:hAnsi="Arial Narrow"/>
          <w:sz w:val="24"/>
          <w:szCs w:val="24"/>
          <w:lang w:val="pt-BR"/>
        </w:rPr>
        <w:t>.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DA ADMINISTRAÇÃO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- Gestão de pessoas (em especial, dos Coordenadores dos diversos setores do CR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TR </w:t>
      </w:r>
      <w:r w:rsidRPr="00252C13">
        <w:rPr>
          <w:rFonts w:ascii="Arial Narrow" w:hAnsi="Arial Narrow"/>
          <w:sz w:val="24"/>
          <w:szCs w:val="24"/>
          <w:lang w:val="pt-BR"/>
        </w:rPr>
        <w:lastRenderedPageBreak/>
        <w:t>17ª RG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; 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Desempenhar o papel de integrador entre os diversos setores do CR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TR 17ª 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Rg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; 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Resolução de problemas / Mediação de conflitos; 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Análise de procedimentos internos / Proposição de melhorias e/ou novos procedimentos / Identificação de oportunidades de redução de custos; - Liderança de projetos / Auxílio à </w:t>
      </w:r>
      <w:r w:rsidRPr="00252C13">
        <w:rPr>
          <w:rFonts w:ascii="Arial Narrow" w:hAnsi="Arial Narrow"/>
          <w:sz w:val="24"/>
          <w:szCs w:val="24"/>
          <w:lang w:val="pt-BR"/>
        </w:rPr>
        <w:t>Diretoria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; 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Coordenação do atendimento às demandas vindas do C</w:t>
      </w:r>
      <w:r w:rsidRPr="00252C13">
        <w:rPr>
          <w:rFonts w:ascii="Arial Narrow" w:hAnsi="Arial Narrow"/>
          <w:sz w:val="24"/>
          <w:szCs w:val="24"/>
          <w:lang w:val="pt-BR"/>
        </w:rPr>
        <w:t>ONTER</w:t>
      </w:r>
      <w:r w:rsidRPr="00252C13">
        <w:rPr>
          <w:rFonts w:ascii="Arial Narrow" w:hAnsi="Arial Narrow"/>
          <w:sz w:val="24"/>
          <w:szCs w:val="24"/>
          <w:lang w:val="pt-BR"/>
        </w:rPr>
        <w:t> (Conselho </w:t>
      </w:r>
      <w:r w:rsidRPr="00252C13">
        <w:rPr>
          <w:rFonts w:ascii="Arial Narrow" w:hAnsi="Arial Narrow"/>
          <w:sz w:val="24"/>
          <w:szCs w:val="24"/>
          <w:lang w:val="pt-BR"/>
        </w:rPr>
        <w:t>nacional de técnicos em radiologia</w:t>
      </w:r>
      <w:r w:rsidRPr="00252C13">
        <w:rPr>
          <w:rFonts w:ascii="Arial Narrow" w:hAnsi="Arial Narrow"/>
          <w:sz w:val="24"/>
          <w:szCs w:val="24"/>
          <w:lang w:val="pt-BR"/>
        </w:rPr>
        <w:t>) e do TCU (Tribunal de Contas da União); - Auxílio no estabelecimento de padrões de atendimento.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DA CONTABILIDADE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615FD3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  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Manter  um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 acompanhamento  e  análise  diária  dos  empenhos  que  permitam  o reconhecimento e avaliação de possíveis erros de classificação de contas, retenção e recolhimento de tributos de empenhos emitidos, em momento oportuno; </w:t>
      </w:r>
    </w:p>
    <w:p w:rsidR="00615FD3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Manter a organização de controles administrativos e arquivos contábeis necessários ao setor, à administração, ao fisco e a auditoria externa; </w:t>
      </w:r>
    </w:p>
    <w:p w:rsidR="00136914" w:rsidRPr="00252C13" w:rsidRDefault="00136914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  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Permitir  à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 Diretoria,  Comissão  de  Tomada  de  Contas  e  ao  Conselho  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Nacional </w:t>
      </w:r>
      <w:r w:rsidRPr="00252C13">
        <w:rPr>
          <w:rFonts w:ascii="Arial Narrow" w:hAnsi="Arial Narrow"/>
          <w:sz w:val="24"/>
          <w:szCs w:val="24"/>
          <w:lang w:val="pt-BR"/>
        </w:rPr>
        <w:t>um acompanhamento periódico dos resultados e da utilização dos recursos, bem como da arrecadação.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DO PATRIMÔNIO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Atualização do Inventário; - Atualização do cadastro dos bens no sistema; - Realização de lançamentos, baixas, reavaliações e depreciações; - Manutenção geral do controle dos bens patrimoniais; - Regularização do patrimônio da autarquia (ajuste do patrimônio que consta no sistema em relação ao físico).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DE LICITAÇÕES E COMPRAS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Realizar licitações em todos os processos de aquisição ou contratação de serviços com valores acima do limite de dispensa; - Melhorar e obter auxílio nos processos licitatórios.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DO FINANCEIRO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Criação e desenvolvimento de sistemas para maior controle das contas pagas e a vencer do CR</w:t>
      </w:r>
      <w:r w:rsidRPr="00252C13">
        <w:rPr>
          <w:rFonts w:ascii="Arial Narrow" w:hAnsi="Arial Narrow"/>
          <w:sz w:val="24"/>
          <w:szCs w:val="24"/>
          <w:lang w:val="pt-BR"/>
        </w:rPr>
        <w:t>TR</w:t>
      </w:r>
      <w:r w:rsidRPr="00252C13">
        <w:rPr>
          <w:rFonts w:ascii="Arial Narrow" w:hAnsi="Arial Narrow"/>
          <w:sz w:val="24"/>
          <w:szCs w:val="24"/>
          <w:lang w:val="pt-BR"/>
        </w:rPr>
        <w:t>-</w:t>
      </w:r>
      <w:r w:rsidRPr="00252C13">
        <w:rPr>
          <w:rFonts w:ascii="Arial Narrow" w:hAnsi="Arial Narrow"/>
          <w:sz w:val="24"/>
          <w:szCs w:val="24"/>
          <w:lang w:val="pt-BR"/>
        </w:rPr>
        <w:t>17ª RG</w:t>
      </w:r>
      <w:r w:rsidRPr="00252C13">
        <w:rPr>
          <w:rFonts w:ascii="Arial Narrow" w:hAnsi="Arial Narrow"/>
          <w:sz w:val="24"/>
          <w:szCs w:val="24"/>
          <w:lang w:val="pt-BR"/>
        </w:rPr>
        <w:t>, e a possibilidade de fazer cursos na área Financeira e Contábil, com o objetivo de agregar mais conhecimentos a serem utilizados nas tarefas diárias do setor.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DA COBRANÇA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Receber o maior volume possível de anuidades, e nunca menor que o ano anterior;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Notificar o maior 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numero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 xml:space="preserve"> de devedores possível;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Executar todos os profissionais que foram notificados e não compareceram no prazo determinado;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Responder todos os requerimentos ligados ao setor de cobrança. </w:t>
      </w: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DA ASSESSORIA JURÍDICA </w:t>
      </w:r>
    </w:p>
    <w:p w:rsidR="00D0483A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Ampliar o serviço de "orientação jurídica" aos inscritos; </w:t>
      </w:r>
    </w:p>
    <w:p w:rsidR="00364C0B" w:rsidRPr="00252C13" w:rsidRDefault="00364C0B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Ampliar a integração com a Comissão de Ética e demais setores internos; </w:t>
      </w:r>
    </w:p>
    <w:p w:rsidR="00364C0B" w:rsidRPr="00252C13" w:rsidRDefault="00364C0B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D0483A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lastRenderedPageBreak/>
        <w:t xml:space="preserve">- Aparelhar o departamento com equipamentos e recursos tecnológicos e humanos necessários ao adequado exercício das suas funções; </w:t>
      </w:r>
    </w:p>
    <w:p w:rsidR="00364C0B" w:rsidRPr="00252C13" w:rsidRDefault="00364C0B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615FD3" w:rsidRPr="00252C13" w:rsidRDefault="00615FD3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Adquirir bibliografia atualizada para o departamento, em especial no campo do Direito Processual Civil, campo da ciência jurídica que sofreu recentíssima reformulação.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DA FISCALIZAÇÃO 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Busca de aperfeiçoamento constante do programa de guarda de informações dos estabelecimentos fiscalizados, com o objetivo de:     - Atualização de cadastros;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 - Verificação de fiscalização anterior no mesmo estabelecimento ou do profissional; 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Verificação de reincidência em infrações éticas; 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Armazenamento de imagens;    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 - Realização de busca por nome do profissional ou número de 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inscrição .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   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 - Visitas periódicas às Delegacias Regionais, para o esclarecimento de dúvidas com relação à fiscalização, para os Delegados e Representantes; 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DA COMISSÃO DE ÉTICA 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Fazer a monitoração do sistema de acompanhamento de processos; - Manter a organização dos controles e assistência nas atividades da secretaria. 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DO ATENDIMENTO 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Disponibilizar através do site do CR</w:t>
      </w:r>
      <w:r w:rsidR="00254E8D" w:rsidRPr="00252C13">
        <w:rPr>
          <w:rFonts w:ascii="Arial Narrow" w:hAnsi="Arial Narrow"/>
          <w:sz w:val="24"/>
          <w:szCs w:val="24"/>
          <w:lang w:val="pt-BR"/>
        </w:rPr>
        <w:t xml:space="preserve">TR 17ª </w:t>
      </w:r>
      <w:proofErr w:type="gramStart"/>
      <w:r w:rsidR="00254E8D" w:rsidRPr="00252C13">
        <w:rPr>
          <w:rFonts w:ascii="Arial Narrow" w:hAnsi="Arial Narrow"/>
          <w:sz w:val="24"/>
          <w:szCs w:val="24"/>
          <w:lang w:val="pt-BR"/>
        </w:rPr>
        <w:t xml:space="preserve">RG </w:t>
      </w:r>
      <w:r w:rsidRPr="00252C13">
        <w:rPr>
          <w:rFonts w:ascii="Arial Narrow" w:hAnsi="Arial Narrow"/>
          <w:sz w:val="24"/>
          <w:szCs w:val="24"/>
          <w:lang w:val="pt-BR"/>
        </w:rPr>
        <w:t> a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> certidão de Regularidade Profissional de todas as categorias de profissionais , incluindo Pessoa Jurídica</w:t>
      </w:r>
      <w:r w:rsidR="00254E8D" w:rsidRPr="00252C13">
        <w:rPr>
          <w:rFonts w:ascii="Arial Narrow" w:hAnsi="Arial Narrow"/>
          <w:sz w:val="24"/>
          <w:szCs w:val="24"/>
          <w:lang w:val="pt-BR"/>
        </w:rPr>
        <w:t>;</w:t>
      </w:r>
    </w:p>
    <w:p w:rsidR="0020075C" w:rsidRPr="00252C13" w:rsidRDefault="0020075C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20075C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 Os</w:t>
      </w:r>
      <w:r w:rsidR="0020075C"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sz w:val="24"/>
          <w:szCs w:val="24"/>
          <w:lang w:val="pt-BR"/>
        </w:rPr>
        <w:t>profissionais encontram dificuldades na emissão desse documento, embora estejam quites com as anuidades;</w:t>
      </w:r>
    </w:p>
    <w:p w:rsidR="00252C13" w:rsidRPr="00252C13" w:rsidRDefault="00252C13" w:rsidP="0020075C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20075C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 - Criação de um banco de dados on-line com perguntas/dúvidas frequentes sobre os assuntos pertinentes a inscrição/solicitação do setor de Atendimento</w:t>
      </w:r>
      <w:r w:rsidR="00252C13" w:rsidRPr="00252C13">
        <w:rPr>
          <w:rFonts w:ascii="Arial Narrow" w:hAnsi="Arial Narrow"/>
          <w:sz w:val="24"/>
          <w:szCs w:val="24"/>
          <w:lang w:val="pt-BR"/>
        </w:rPr>
        <w:t>;</w:t>
      </w:r>
    </w:p>
    <w:p w:rsidR="00252C13" w:rsidRPr="00252C13" w:rsidRDefault="00252C13" w:rsidP="0020075C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DA INSCRIÇÃO E CADASTRO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254E8D" w:rsidRPr="00252C13" w:rsidRDefault="00254E8D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20075C" w:rsidRPr="00252C13" w:rsidRDefault="00AF67DF" w:rsidP="0020075C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Executar e efetivar de forma mais rápida as inscrições e emissão de documentos oficiais das diversas categorias profissionais, e das entidades de pessoa jurídica; </w:t>
      </w:r>
    </w:p>
    <w:p w:rsidR="00AF67DF" w:rsidRPr="00252C13" w:rsidRDefault="00AF67DF" w:rsidP="0020075C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Atualização dos dados cadastrais oriundos do site, atualizadas pelos profissionais inscritos nesta jurisdição; </w:t>
      </w:r>
      <w:r w:rsidRPr="00252C13">
        <w:rPr>
          <w:rFonts w:ascii="Arial Narrow" w:hAnsi="Arial Narrow"/>
          <w:sz w:val="24"/>
          <w:szCs w:val="24"/>
          <w:lang w:val="pt-BR"/>
        </w:rPr>
        <w:lastRenderedPageBreak/>
        <w:t xml:space="preserve">- Manter a interiorização dos setores de atendimento da autarquia, visando o total conhecimento da sistemática dos mesmos. </w:t>
      </w: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AF67DF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DA COMISSÃO DE EDUCAÇÃO PERMANENTE E CONTINUADA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- Promover cursos, simpósios e seminários. </w:t>
      </w:r>
    </w:p>
    <w:p w:rsidR="00252C13" w:rsidRPr="00252C13" w:rsidRDefault="00252C13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4055E5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>DA TECNOLOGIA DA INFORMAÇÃO (TI)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4055E5" w:rsidRPr="00252C13" w:rsidRDefault="004055E5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4055E5" w:rsidRPr="00252C13" w:rsidRDefault="00AF67DF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Controlar os anúncios enviados para o site e revista, obedecendo aos controles da Administração (anúncio duplicado, prazo de 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expiração,...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), e auxiliar na identificação de profissionais devedores que são encaminhados via sistema para a cobrança; </w:t>
      </w:r>
    </w:p>
    <w:p w:rsidR="00E61EA2" w:rsidRPr="00252C13" w:rsidRDefault="00AF67DF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Montar estruturas para os diversos Eventos/Congressos/Cursos onde o Conselho participa; - Manter um nível funcional de troca de tecnologias entre o CR</w:t>
      </w:r>
      <w:r w:rsidR="004055E5" w:rsidRPr="00252C13">
        <w:rPr>
          <w:rFonts w:ascii="Arial Narrow" w:hAnsi="Arial Narrow"/>
          <w:sz w:val="24"/>
          <w:szCs w:val="24"/>
          <w:lang w:val="pt-BR"/>
        </w:rPr>
        <w:t>TR 17ª RG</w:t>
      </w:r>
      <w:r w:rsidRPr="00252C13">
        <w:rPr>
          <w:rFonts w:ascii="Arial Narrow" w:hAnsi="Arial Narrow"/>
          <w:sz w:val="24"/>
          <w:szCs w:val="24"/>
          <w:lang w:val="pt-BR"/>
        </w:rPr>
        <w:t> e o CO</w:t>
      </w:r>
      <w:r w:rsidR="004055E5" w:rsidRPr="00252C13">
        <w:rPr>
          <w:rFonts w:ascii="Arial Narrow" w:hAnsi="Arial Narrow"/>
          <w:sz w:val="24"/>
          <w:szCs w:val="24"/>
          <w:lang w:val="pt-BR"/>
        </w:rPr>
        <w:t>NTER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. </w:t>
      </w:r>
    </w:p>
    <w:p w:rsidR="004055E5" w:rsidRPr="00252C13" w:rsidRDefault="004055E5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</w:p>
    <w:p w:rsidR="00E61EA2" w:rsidRPr="00252C13" w:rsidRDefault="00AF67DF" w:rsidP="004055E5">
      <w:pPr>
        <w:spacing w:before="71"/>
        <w:ind w:right="190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 </w:t>
      </w: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DESEMPENHO ORÇAMENTÁRIO DA COMUNICAÇÃO </w:t>
      </w:r>
    </w:p>
    <w:p w:rsidR="004055E5" w:rsidRPr="00252C13" w:rsidRDefault="004055E5" w:rsidP="004055E5">
      <w:pPr>
        <w:spacing w:before="71"/>
        <w:ind w:right="190"/>
        <w:rPr>
          <w:rFonts w:ascii="Arial Narrow" w:hAnsi="Arial Narrow"/>
          <w:b/>
          <w:sz w:val="24"/>
          <w:szCs w:val="24"/>
          <w:lang w:val="pt-BR"/>
        </w:rPr>
      </w:pPr>
    </w:p>
    <w:p w:rsidR="00E61EA2" w:rsidRPr="00252C13" w:rsidRDefault="00AF67DF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- Levantar temas e pesquisar assuntos de interesse da classe e da Diretoria do CR</w:t>
      </w:r>
      <w:r w:rsidR="00E61EA2" w:rsidRPr="00252C13">
        <w:rPr>
          <w:rFonts w:ascii="Arial Narrow" w:hAnsi="Arial Narrow"/>
          <w:sz w:val="24"/>
          <w:szCs w:val="24"/>
          <w:lang w:val="pt-BR"/>
        </w:rPr>
        <w:t>TR 17ª RG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, para divulgação nas mídias mantidas pela autarquia (revista, site e informativo on-line); </w:t>
      </w:r>
    </w:p>
    <w:p w:rsidR="00E61EA2" w:rsidRPr="00252C13" w:rsidRDefault="00AF67DF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Redação de textos para publicação em periódicos de entidades da odontologia; </w:t>
      </w:r>
    </w:p>
    <w:p w:rsidR="00E61EA2" w:rsidRPr="00252C13" w:rsidRDefault="00AF67DF" w:rsidP="004055E5">
      <w:pPr>
        <w:spacing w:before="71"/>
        <w:ind w:right="190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- Captar publicidade para a revista impressa e informativo on-line; - Revisão de textos e reportagens; </w:t>
      </w:r>
    </w:p>
    <w:p w:rsidR="00E61EA2" w:rsidRPr="00252C13" w:rsidRDefault="00E61EA2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E61EA2" w:rsidRPr="00252C13" w:rsidRDefault="00AF67DF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DOS SERVIÇOS GERAIS, RECURSOS HUMANOS, E ALMOXARIFADO </w:t>
      </w:r>
    </w:p>
    <w:p w:rsidR="00E61EA2" w:rsidRPr="00252C13" w:rsidRDefault="00E61EA2" w:rsidP="00136914">
      <w:pPr>
        <w:spacing w:before="71"/>
        <w:ind w:right="19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E61EA2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Serviços Gerais:     - Manutenção dos 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imóveis;   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>  - Controle e supervisão: faxineiras, copeira, telefonistas, contínuos e motorista;     - Suporte nos cursos promovidos pelo CR</w:t>
      </w:r>
      <w:r w:rsidR="00E61EA2" w:rsidRPr="00252C13">
        <w:rPr>
          <w:rFonts w:ascii="Arial Narrow" w:hAnsi="Arial Narrow"/>
          <w:sz w:val="24"/>
          <w:szCs w:val="24"/>
          <w:lang w:val="pt-BR"/>
        </w:rPr>
        <w:t>TR 17ª RG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. </w:t>
      </w:r>
    </w:p>
    <w:p w:rsidR="00735746" w:rsidRPr="00252C13" w:rsidRDefault="00735746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735746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Recursos Humanos:     - Gestão de vale refeição/alimentação, plano médico/odontológico, vale transporte; </w:t>
      </w:r>
    </w:p>
    <w:p w:rsidR="00DA1C36" w:rsidRPr="00252C13" w:rsidRDefault="00DA1C36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735746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    - </w:t>
      </w:r>
      <w:r w:rsidR="00735746" w:rsidRPr="00252C13">
        <w:rPr>
          <w:rFonts w:ascii="Arial Narrow" w:hAnsi="Arial Narrow"/>
          <w:sz w:val="24"/>
          <w:szCs w:val="24"/>
          <w:lang w:val="pt-BR"/>
        </w:rPr>
        <w:t>Contratação</w:t>
      </w:r>
      <w:r w:rsidRPr="00252C13">
        <w:rPr>
          <w:rFonts w:ascii="Arial Narrow" w:hAnsi="Arial Narrow"/>
          <w:sz w:val="24"/>
          <w:szCs w:val="24"/>
          <w:lang w:val="pt-BR"/>
        </w:rPr>
        <w:t> de beneficiários (dependentes) do plano de assistência médica (Unimed);  </w:t>
      </w:r>
    </w:p>
    <w:p w:rsidR="00DA1C36" w:rsidRPr="00252C13" w:rsidRDefault="00DA1C36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735746" w:rsidRPr="00252C13" w:rsidRDefault="00AF67DF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   - Realizar admissões/demissões, folha de pagamento, recolhimento de tributos, declarações como RAIS, DIRF, CAGED, </w:t>
      </w:r>
      <w:proofErr w:type="spellStart"/>
      <w:r w:rsidRPr="00252C13">
        <w:rPr>
          <w:rFonts w:ascii="Arial Narrow" w:hAnsi="Arial Narrow"/>
          <w:sz w:val="24"/>
          <w:szCs w:val="24"/>
          <w:lang w:val="pt-BR"/>
        </w:rPr>
        <w:t>etc</w:t>
      </w:r>
      <w:proofErr w:type="spellEnd"/>
      <w:r w:rsidRPr="00252C13">
        <w:rPr>
          <w:rFonts w:ascii="Arial Narrow" w:hAnsi="Arial Narrow"/>
          <w:sz w:val="24"/>
          <w:szCs w:val="24"/>
          <w:lang w:val="pt-BR"/>
        </w:rPr>
        <w:t>;   </w:t>
      </w:r>
    </w:p>
    <w:p w:rsidR="00DA1C36" w:rsidRPr="00252C13" w:rsidRDefault="00DA1C36" w:rsidP="00136914">
      <w:pPr>
        <w:spacing w:before="71"/>
        <w:ind w:right="190"/>
        <w:jc w:val="both"/>
        <w:rPr>
          <w:rFonts w:ascii="Arial Narrow" w:hAnsi="Arial Narrow"/>
          <w:sz w:val="24"/>
          <w:szCs w:val="24"/>
          <w:lang w:val="pt-BR"/>
        </w:rPr>
      </w:pPr>
    </w:p>
    <w:p w:rsidR="00DA1C36" w:rsidRPr="00252C13" w:rsidRDefault="00AF67DF" w:rsidP="00DA1C36">
      <w:pPr>
        <w:pStyle w:val="Corpodetexto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  - Acompanhamento do processo de devolução de recolhimento em duplicidade do FGTS, visando obter o crédito</w:t>
      </w:r>
      <w:r w:rsidR="00DA1C36" w:rsidRPr="00252C13">
        <w:rPr>
          <w:rFonts w:ascii="Arial Narrow" w:hAnsi="Arial Narrow"/>
          <w:lang w:val="pt-BR"/>
        </w:rPr>
        <w:t>;</w:t>
      </w:r>
      <w:r w:rsidRPr="00252C13">
        <w:rPr>
          <w:rFonts w:ascii="Arial Narrow" w:hAnsi="Arial Narrow"/>
          <w:lang w:val="pt-BR"/>
        </w:rPr>
        <w:t xml:space="preserve"> </w:t>
      </w:r>
    </w:p>
    <w:p w:rsidR="00DA1C36" w:rsidRPr="00252C13" w:rsidRDefault="00DA1C36" w:rsidP="00DA1C36">
      <w:pPr>
        <w:pStyle w:val="Corpodetexto"/>
        <w:jc w:val="both"/>
        <w:rPr>
          <w:rFonts w:ascii="Arial Narrow" w:hAnsi="Arial Narrow"/>
          <w:lang w:val="pt-BR"/>
        </w:rPr>
      </w:pPr>
    </w:p>
    <w:p w:rsidR="00615FD3" w:rsidRPr="00252C13" w:rsidRDefault="00735746" w:rsidP="00DA1C36">
      <w:pPr>
        <w:pStyle w:val="Corpodetexto"/>
        <w:jc w:val="both"/>
        <w:rPr>
          <w:rFonts w:ascii="Arial Narrow" w:hAnsi="Arial Narrow"/>
          <w:lang w:val="pt-BR"/>
        </w:rPr>
      </w:pPr>
      <w:r w:rsidRPr="00252C13">
        <w:rPr>
          <w:rFonts w:ascii="Arial Narrow" w:hAnsi="Arial Narrow"/>
          <w:lang w:val="pt-BR"/>
        </w:rPr>
        <w:t>Implantação do almoxarifado – dar continuidade ao controle de entrada e saída de materiais, aquisições e baixas (</w:t>
      </w:r>
      <w:r w:rsidR="00AF67DF" w:rsidRPr="00252C13">
        <w:rPr>
          <w:rFonts w:ascii="Arial Narrow" w:hAnsi="Arial Narrow"/>
          <w:lang w:val="pt-BR"/>
        </w:rPr>
        <w:t>materiais de informática, higiene e limpeza e artigos de expediente).</w:t>
      </w:r>
    </w:p>
    <w:p w:rsidR="00973E61" w:rsidRPr="00252C13" w:rsidRDefault="00973E61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765212" w:rsidRPr="00252C13" w:rsidRDefault="00765212" w:rsidP="00735746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SETOR DE SUPORTE DE SISTEMAS </w:t>
      </w: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Desenvolver novos programas computacionais, de acordo com as necessidades da entidade;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Planejar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>, desenvolver, implantar e a manter atualizados os sistemas de informação do C</w:t>
      </w:r>
      <w:r w:rsidRPr="00252C13">
        <w:rPr>
          <w:rFonts w:ascii="Arial Narrow" w:hAnsi="Arial Narrow"/>
          <w:sz w:val="24"/>
          <w:szCs w:val="24"/>
          <w:lang w:val="pt-BR"/>
        </w:rPr>
        <w:t>RTR 17ª RG</w:t>
      </w:r>
      <w:r w:rsidRPr="00252C13">
        <w:rPr>
          <w:rFonts w:ascii="Arial Narrow" w:hAnsi="Arial Narrow"/>
          <w:sz w:val="24"/>
          <w:szCs w:val="24"/>
          <w:lang w:val="pt-BR"/>
        </w:rPr>
        <w:t>;</w:t>
      </w: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lastRenderedPageBreak/>
        <w:t xml:space="preserve"> Estabelecer os padrões, modelos e metodologias de desenvolvimento de sistemas para manutenção e construção de sistemas de informação no C</w:t>
      </w:r>
      <w:r w:rsidRPr="00252C13">
        <w:rPr>
          <w:rFonts w:ascii="Arial Narrow" w:hAnsi="Arial Narrow"/>
          <w:sz w:val="24"/>
          <w:szCs w:val="24"/>
          <w:lang w:val="pt-BR"/>
        </w:rPr>
        <w:t>RTR</w:t>
      </w:r>
      <w:r w:rsidRPr="00252C13">
        <w:rPr>
          <w:rFonts w:ascii="Arial Narrow" w:hAnsi="Arial Narrow"/>
          <w:sz w:val="24"/>
          <w:szCs w:val="24"/>
          <w:lang w:val="pt-BR"/>
        </w:rPr>
        <w:t xml:space="preserve">; </w:t>
      </w: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765212" w:rsidRPr="00252C13" w:rsidRDefault="00765212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Elaborar especificações técnicas com vistas a subsidiar o processo de aquisição ou contratação de recursos e prestação de serviços de informática, consoante às diretrizes do C</w:t>
      </w:r>
      <w:r w:rsidRPr="00252C13">
        <w:rPr>
          <w:rFonts w:ascii="Arial Narrow" w:hAnsi="Arial Narrow"/>
          <w:sz w:val="24"/>
          <w:szCs w:val="24"/>
          <w:lang w:val="pt-BR"/>
        </w:rPr>
        <w:t>ONTER</w:t>
      </w:r>
      <w:r w:rsidRPr="00252C13">
        <w:rPr>
          <w:rFonts w:ascii="Arial Narrow" w:hAnsi="Arial Narrow"/>
          <w:sz w:val="24"/>
          <w:szCs w:val="24"/>
          <w:lang w:val="pt-BR"/>
        </w:rPr>
        <w:t>.</w:t>
      </w:r>
    </w:p>
    <w:p w:rsidR="00853185" w:rsidRPr="00252C13" w:rsidRDefault="0085318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482859" w:rsidRPr="00252C13" w:rsidRDefault="009A5CB1" w:rsidP="00735746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SETOR DE </w:t>
      </w:r>
      <w:proofErr w:type="gramStart"/>
      <w:r w:rsidRPr="00252C13">
        <w:rPr>
          <w:rFonts w:ascii="Arial Narrow" w:hAnsi="Arial Narrow"/>
          <w:b/>
          <w:sz w:val="24"/>
          <w:szCs w:val="24"/>
          <w:lang w:val="pt-BR"/>
        </w:rPr>
        <w:t>EVENTOS .</w:t>
      </w:r>
      <w:proofErr w:type="gramEnd"/>
    </w:p>
    <w:p w:rsidR="00482859" w:rsidRPr="00252C13" w:rsidRDefault="00482859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853185" w:rsidRPr="00252C13" w:rsidRDefault="0085318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Assegurar a eficiência no planejamento, organização e realização dos eventos, com crescentes níveis de qualidade, otimizando custos e garantindo o sucesso e satisfação plena dos clientes internos e externos.</w:t>
      </w: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4055E5" w:rsidRPr="00252C13" w:rsidRDefault="004055E5" w:rsidP="00735746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252C13">
        <w:rPr>
          <w:rFonts w:ascii="Arial Narrow" w:hAnsi="Arial Narrow"/>
          <w:b/>
          <w:sz w:val="24"/>
          <w:szCs w:val="24"/>
          <w:lang w:val="pt-BR"/>
        </w:rPr>
        <w:t xml:space="preserve">SETOR DE CONTRATOS </w:t>
      </w: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Cuidar de questões relativas a: Prorrogação de contratos e acompanhamento dos prazos; </w:t>
      </w: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Recebimento e envio de notas fiscais, faturas para pagamento, bem como acompanhamento de tais pagamentos; </w:t>
      </w:r>
      <w:proofErr w:type="gramStart"/>
      <w:r w:rsidRPr="00252C13">
        <w:rPr>
          <w:rFonts w:ascii="Arial Narrow" w:hAnsi="Arial Narrow"/>
          <w:sz w:val="24"/>
          <w:szCs w:val="24"/>
          <w:lang w:val="pt-BR"/>
        </w:rPr>
        <w:t>Alimentar</w:t>
      </w:r>
      <w:proofErr w:type="gramEnd"/>
      <w:r w:rsidRPr="00252C13">
        <w:rPr>
          <w:rFonts w:ascii="Arial Narrow" w:hAnsi="Arial Narrow"/>
          <w:sz w:val="24"/>
          <w:szCs w:val="24"/>
          <w:lang w:val="pt-BR"/>
        </w:rPr>
        <w:t xml:space="preserve"> demonstrativos gerenciais dos contratos; </w:t>
      </w: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>Negociação dos valores contratados de inspetorias;</w:t>
      </w:r>
    </w:p>
    <w:p w:rsidR="004055E5" w:rsidRPr="00252C13" w:rsidRDefault="004055E5" w:rsidP="00735746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252C13">
        <w:rPr>
          <w:rFonts w:ascii="Arial Narrow" w:hAnsi="Arial Narrow"/>
          <w:sz w:val="24"/>
          <w:szCs w:val="24"/>
          <w:lang w:val="pt-BR"/>
        </w:rPr>
        <w:t xml:space="preserve"> Elaboração de contratos e termos aditivos.</w:t>
      </w:r>
    </w:p>
    <w:sectPr w:rsidR="004055E5" w:rsidRPr="00252C13" w:rsidSect="0020075C">
      <w:footerReference w:type="default" r:id="rId11"/>
      <w:pgSz w:w="11907" w:h="16839" w:code="9"/>
      <w:pgMar w:top="1417" w:right="992" w:bottom="1417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7B" w:rsidRDefault="0040397B">
      <w:r>
        <w:separator/>
      </w:r>
    </w:p>
  </w:endnote>
  <w:endnote w:type="continuationSeparator" w:id="0">
    <w:p w:rsidR="0040397B" w:rsidRDefault="0040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CD" w:rsidRDefault="00E704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7B" w:rsidRDefault="0040397B">
      <w:r>
        <w:separator/>
      </w:r>
    </w:p>
  </w:footnote>
  <w:footnote w:type="continuationSeparator" w:id="0">
    <w:p w:rsidR="0040397B" w:rsidRDefault="0040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9F3"/>
    <w:multiLevelType w:val="multilevel"/>
    <w:tmpl w:val="973C539C"/>
    <w:lvl w:ilvl="0">
      <w:start w:val="2"/>
      <w:numFmt w:val="decimal"/>
      <w:lvlText w:val="%1"/>
      <w:lvlJc w:val="left"/>
      <w:pPr>
        <w:ind w:left="295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00" w:hanging="27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835" w:hanging="405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70" w:hanging="405"/>
      </w:pPr>
      <w:rPr>
        <w:rFonts w:hint="default"/>
      </w:rPr>
    </w:lvl>
    <w:lvl w:ilvl="4">
      <w:numFmt w:val="bullet"/>
      <w:lvlText w:val="•"/>
      <w:lvlJc w:val="left"/>
      <w:pPr>
        <w:ind w:left="2900" w:hanging="405"/>
      </w:pPr>
      <w:rPr>
        <w:rFonts w:hint="default"/>
      </w:rPr>
    </w:lvl>
    <w:lvl w:ilvl="5">
      <w:numFmt w:val="bullet"/>
      <w:lvlText w:val="•"/>
      <w:lvlJc w:val="left"/>
      <w:pPr>
        <w:ind w:left="3930" w:hanging="405"/>
      </w:pPr>
      <w:rPr>
        <w:rFonts w:hint="default"/>
      </w:rPr>
    </w:lvl>
    <w:lvl w:ilvl="6">
      <w:numFmt w:val="bullet"/>
      <w:lvlText w:val="•"/>
      <w:lvlJc w:val="left"/>
      <w:pPr>
        <w:ind w:left="4960" w:hanging="405"/>
      </w:pPr>
      <w:rPr>
        <w:rFonts w:hint="default"/>
      </w:rPr>
    </w:lvl>
    <w:lvl w:ilvl="7">
      <w:numFmt w:val="bullet"/>
      <w:lvlText w:val="•"/>
      <w:lvlJc w:val="left"/>
      <w:pPr>
        <w:ind w:left="5990" w:hanging="405"/>
      </w:pPr>
      <w:rPr>
        <w:rFonts w:hint="default"/>
      </w:rPr>
    </w:lvl>
    <w:lvl w:ilvl="8">
      <w:numFmt w:val="bullet"/>
      <w:lvlText w:val="•"/>
      <w:lvlJc w:val="left"/>
      <w:pPr>
        <w:ind w:left="7020" w:hanging="405"/>
      </w:pPr>
      <w:rPr>
        <w:rFonts w:hint="default"/>
      </w:rPr>
    </w:lvl>
  </w:abstractNum>
  <w:abstractNum w:abstractNumId="1" w15:restartNumberingAfterBreak="0">
    <w:nsid w:val="08A00674"/>
    <w:multiLevelType w:val="hybridMultilevel"/>
    <w:tmpl w:val="9D16ED8C"/>
    <w:lvl w:ilvl="0" w:tplc="AB0A095E">
      <w:start w:val="2"/>
      <w:numFmt w:val="upperRoman"/>
      <w:lvlText w:val="%1"/>
      <w:lvlJc w:val="left"/>
      <w:pPr>
        <w:ind w:left="100" w:hanging="24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97D8DD94">
      <w:numFmt w:val="bullet"/>
      <w:lvlText w:val="•"/>
      <w:lvlJc w:val="left"/>
      <w:pPr>
        <w:ind w:left="1106" w:hanging="243"/>
      </w:pPr>
      <w:rPr>
        <w:rFonts w:hint="default"/>
      </w:rPr>
    </w:lvl>
    <w:lvl w:ilvl="2" w:tplc="FB582390">
      <w:numFmt w:val="bullet"/>
      <w:lvlText w:val="•"/>
      <w:lvlJc w:val="left"/>
      <w:pPr>
        <w:ind w:left="2112" w:hanging="243"/>
      </w:pPr>
      <w:rPr>
        <w:rFonts w:hint="default"/>
      </w:rPr>
    </w:lvl>
    <w:lvl w:ilvl="3" w:tplc="8DA46ECE">
      <w:numFmt w:val="bullet"/>
      <w:lvlText w:val="•"/>
      <w:lvlJc w:val="left"/>
      <w:pPr>
        <w:ind w:left="3118" w:hanging="243"/>
      </w:pPr>
      <w:rPr>
        <w:rFonts w:hint="default"/>
      </w:rPr>
    </w:lvl>
    <w:lvl w:ilvl="4" w:tplc="577C9EF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023AC57C">
      <w:numFmt w:val="bullet"/>
      <w:lvlText w:val="•"/>
      <w:lvlJc w:val="left"/>
      <w:pPr>
        <w:ind w:left="5130" w:hanging="243"/>
      </w:pPr>
      <w:rPr>
        <w:rFonts w:hint="default"/>
      </w:rPr>
    </w:lvl>
    <w:lvl w:ilvl="6" w:tplc="E23CB142">
      <w:numFmt w:val="bullet"/>
      <w:lvlText w:val="•"/>
      <w:lvlJc w:val="left"/>
      <w:pPr>
        <w:ind w:left="6136" w:hanging="243"/>
      </w:pPr>
      <w:rPr>
        <w:rFonts w:hint="default"/>
      </w:rPr>
    </w:lvl>
    <w:lvl w:ilvl="7" w:tplc="D39CC132">
      <w:numFmt w:val="bullet"/>
      <w:lvlText w:val="•"/>
      <w:lvlJc w:val="left"/>
      <w:pPr>
        <w:ind w:left="7142" w:hanging="243"/>
      </w:pPr>
      <w:rPr>
        <w:rFonts w:hint="default"/>
      </w:rPr>
    </w:lvl>
    <w:lvl w:ilvl="8" w:tplc="3B185D94">
      <w:numFmt w:val="bullet"/>
      <w:lvlText w:val="•"/>
      <w:lvlJc w:val="left"/>
      <w:pPr>
        <w:ind w:left="8148" w:hanging="243"/>
      </w:pPr>
      <w:rPr>
        <w:rFonts w:hint="default"/>
      </w:rPr>
    </w:lvl>
  </w:abstractNum>
  <w:abstractNum w:abstractNumId="2" w15:restartNumberingAfterBreak="0">
    <w:nsid w:val="29DD4A8B"/>
    <w:multiLevelType w:val="multilevel"/>
    <w:tmpl w:val="13921576"/>
    <w:lvl w:ilvl="0">
      <w:start w:val="4"/>
      <w:numFmt w:val="decimal"/>
      <w:lvlText w:val="%1"/>
      <w:lvlJc w:val="left"/>
      <w:pPr>
        <w:ind w:left="466" w:hanging="351"/>
      </w:pPr>
      <w:rPr>
        <w:rFonts w:hint="default"/>
      </w:rPr>
    </w:lvl>
    <w:lvl w:ilvl="1">
      <w:numFmt w:val="decimal"/>
      <w:lvlText w:val="%1.%2"/>
      <w:lvlJc w:val="left"/>
      <w:pPr>
        <w:ind w:left="466" w:hanging="351"/>
        <w:jc w:val="righ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2136" w:hanging="351"/>
      </w:pPr>
      <w:rPr>
        <w:rFonts w:hint="default"/>
      </w:rPr>
    </w:lvl>
    <w:lvl w:ilvl="3">
      <w:numFmt w:val="bullet"/>
      <w:lvlText w:val="•"/>
      <w:lvlJc w:val="left"/>
      <w:pPr>
        <w:ind w:left="2974" w:hanging="351"/>
      </w:pPr>
      <w:rPr>
        <w:rFonts w:hint="default"/>
      </w:rPr>
    </w:lvl>
    <w:lvl w:ilvl="4">
      <w:numFmt w:val="bullet"/>
      <w:lvlText w:val="•"/>
      <w:lvlJc w:val="left"/>
      <w:pPr>
        <w:ind w:left="3812" w:hanging="351"/>
      </w:pPr>
      <w:rPr>
        <w:rFonts w:hint="default"/>
      </w:rPr>
    </w:lvl>
    <w:lvl w:ilvl="5">
      <w:numFmt w:val="bullet"/>
      <w:lvlText w:val="•"/>
      <w:lvlJc w:val="left"/>
      <w:pPr>
        <w:ind w:left="4650" w:hanging="351"/>
      </w:pPr>
      <w:rPr>
        <w:rFonts w:hint="default"/>
      </w:rPr>
    </w:lvl>
    <w:lvl w:ilvl="6">
      <w:numFmt w:val="bullet"/>
      <w:lvlText w:val="•"/>
      <w:lvlJc w:val="left"/>
      <w:pPr>
        <w:ind w:left="5488" w:hanging="351"/>
      </w:pPr>
      <w:rPr>
        <w:rFonts w:hint="default"/>
      </w:rPr>
    </w:lvl>
    <w:lvl w:ilvl="7">
      <w:numFmt w:val="bullet"/>
      <w:lvlText w:val="•"/>
      <w:lvlJc w:val="left"/>
      <w:pPr>
        <w:ind w:left="6326" w:hanging="351"/>
      </w:pPr>
      <w:rPr>
        <w:rFonts w:hint="default"/>
      </w:rPr>
    </w:lvl>
    <w:lvl w:ilvl="8">
      <w:numFmt w:val="bullet"/>
      <w:lvlText w:val="•"/>
      <w:lvlJc w:val="left"/>
      <w:pPr>
        <w:ind w:left="7164" w:hanging="351"/>
      </w:pPr>
      <w:rPr>
        <w:rFonts w:hint="default"/>
      </w:rPr>
    </w:lvl>
  </w:abstractNum>
  <w:abstractNum w:abstractNumId="3" w15:restartNumberingAfterBreak="0">
    <w:nsid w:val="2C237F96"/>
    <w:multiLevelType w:val="hybridMultilevel"/>
    <w:tmpl w:val="FF1A214C"/>
    <w:lvl w:ilvl="0" w:tplc="D026FD66">
      <w:start w:val="7"/>
      <w:numFmt w:val="upperRoman"/>
      <w:lvlText w:val="%1"/>
      <w:lvlJc w:val="left"/>
      <w:pPr>
        <w:ind w:left="100" w:hanging="40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E24E461A">
      <w:numFmt w:val="bullet"/>
      <w:lvlText w:val="•"/>
      <w:lvlJc w:val="left"/>
      <w:pPr>
        <w:ind w:left="1104" w:hanging="401"/>
      </w:pPr>
      <w:rPr>
        <w:rFonts w:hint="default"/>
      </w:rPr>
    </w:lvl>
    <w:lvl w:ilvl="2" w:tplc="A51A5C90">
      <w:numFmt w:val="bullet"/>
      <w:lvlText w:val="•"/>
      <w:lvlJc w:val="left"/>
      <w:pPr>
        <w:ind w:left="2108" w:hanging="401"/>
      </w:pPr>
      <w:rPr>
        <w:rFonts w:hint="default"/>
      </w:rPr>
    </w:lvl>
    <w:lvl w:ilvl="3" w:tplc="5B08C642">
      <w:numFmt w:val="bullet"/>
      <w:lvlText w:val="•"/>
      <w:lvlJc w:val="left"/>
      <w:pPr>
        <w:ind w:left="3112" w:hanging="401"/>
      </w:pPr>
      <w:rPr>
        <w:rFonts w:hint="default"/>
      </w:rPr>
    </w:lvl>
    <w:lvl w:ilvl="4" w:tplc="5D6C67C8">
      <w:numFmt w:val="bullet"/>
      <w:lvlText w:val="•"/>
      <w:lvlJc w:val="left"/>
      <w:pPr>
        <w:ind w:left="4116" w:hanging="401"/>
      </w:pPr>
      <w:rPr>
        <w:rFonts w:hint="default"/>
      </w:rPr>
    </w:lvl>
    <w:lvl w:ilvl="5" w:tplc="FD4E42E2">
      <w:numFmt w:val="bullet"/>
      <w:lvlText w:val="•"/>
      <w:lvlJc w:val="left"/>
      <w:pPr>
        <w:ind w:left="5120" w:hanging="401"/>
      </w:pPr>
      <w:rPr>
        <w:rFonts w:hint="default"/>
      </w:rPr>
    </w:lvl>
    <w:lvl w:ilvl="6" w:tplc="51FA747A">
      <w:numFmt w:val="bullet"/>
      <w:lvlText w:val="•"/>
      <w:lvlJc w:val="left"/>
      <w:pPr>
        <w:ind w:left="6124" w:hanging="401"/>
      </w:pPr>
      <w:rPr>
        <w:rFonts w:hint="default"/>
      </w:rPr>
    </w:lvl>
    <w:lvl w:ilvl="7" w:tplc="E10C1158">
      <w:numFmt w:val="bullet"/>
      <w:lvlText w:val="•"/>
      <w:lvlJc w:val="left"/>
      <w:pPr>
        <w:ind w:left="7128" w:hanging="401"/>
      </w:pPr>
      <w:rPr>
        <w:rFonts w:hint="default"/>
      </w:rPr>
    </w:lvl>
    <w:lvl w:ilvl="8" w:tplc="A1D4B190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4" w15:restartNumberingAfterBreak="0">
    <w:nsid w:val="311F3F9D"/>
    <w:multiLevelType w:val="multilevel"/>
    <w:tmpl w:val="B2AAA770"/>
    <w:lvl w:ilvl="0">
      <w:start w:val="5"/>
      <w:numFmt w:val="decimal"/>
      <w:lvlText w:val="%1"/>
      <w:lvlJc w:val="left"/>
      <w:pPr>
        <w:ind w:left="175" w:hanging="475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75"/>
      </w:pPr>
      <w:rPr>
        <w:rFonts w:ascii="Calibri" w:eastAsia="Calibri" w:hAnsi="Calibri" w:cs="Calibri" w:hint="default"/>
        <w:b/>
        <w:bCs/>
        <w:w w:val="101"/>
        <w:sz w:val="31"/>
        <w:szCs w:val="31"/>
      </w:rPr>
    </w:lvl>
    <w:lvl w:ilvl="2">
      <w:start w:val="1"/>
      <w:numFmt w:val="decimal"/>
      <w:lvlText w:val="%1.%2.%3"/>
      <w:lvlJc w:val="left"/>
      <w:pPr>
        <w:ind w:left="848" w:hanging="709"/>
      </w:pPr>
      <w:rPr>
        <w:rFonts w:ascii="Times New Roman" w:eastAsia="Times New Roman" w:hAnsi="Times New Roman" w:cs="Times New Roman" w:hint="default"/>
        <w:b/>
        <w:bCs/>
        <w:color w:val="47677B"/>
        <w:w w:val="101"/>
        <w:sz w:val="31"/>
        <w:szCs w:val="31"/>
      </w:rPr>
    </w:lvl>
    <w:lvl w:ilvl="3">
      <w:numFmt w:val="bullet"/>
      <w:lvlText w:val="•"/>
      <w:lvlJc w:val="left"/>
      <w:pPr>
        <w:ind w:left="840" w:hanging="709"/>
      </w:pPr>
      <w:rPr>
        <w:rFonts w:hint="default"/>
      </w:rPr>
    </w:lvl>
    <w:lvl w:ilvl="4">
      <w:numFmt w:val="bullet"/>
      <w:lvlText w:val="•"/>
      <w:lvlJc w:val="left"/>
      <w:pPr>
        <w:ind w:left="2162" w:hanging="709"/>
      </w:pPr>
      <w:rPr>
        <w:rFonts w:hint="default"/>
      </w:rPr>
    </w:lvl>
    <w:lvl w:ilvl="5">
      <w:numFmt w:val="bullet"/>
      <w:lvlText w:val="•"/>
      <w:lvlJc w:val="left"/>
      <w:pPr>
        <w:ind w:left="3485" w:hanging="709"/>
      </w:pPr>
      <w:rPr>
        <w:rFonts w:hint="default"/>
      </w:rPr>
    </w:lvl>
    <w:lvl w:ilvl="6">
      <w:numFmt w:val="bullet"/>
      <w:lvlText w:val="•"/>
      <w:lvlJc w:val="left"/>
      <w:pPr>
        <w:ind w:left="4808" w:hanging="709"/>
      </w:pPr>
      <w:rPr>
        <w:rFonts w:hint="default"/>
      </w:rPr>
    </w:lvl>
    <w:lvl w:ilvl="7">
      <w:numFmt w:val="bullet"/>
      <w:lvlText w:val="•"/>
      <w:lvlJc w:val="left"/>
      <w:pPr>
        <w:ind w:left="6131" w:hanging="709"/>
      </w:pPr>
      <w:rPr>
        <w:rFonts w:hint="default"/>
      </w:rPr>
    </w:lvl>
    <w:lvl w:ilvl="8">
      <w:numFmt w:val="bullet"/>
      <w:lvlText w:val="•"/>
      <w:lvlJc w:val="left"/>
      <w:pPr>
        <w:ind w:left="7454" w:hanging="709"/>
      </w:pPr>
      <w:rPr>
        <w:rFonts w:hint="default"/>
      </w:rPr>
    </w:lvl>
  </w:abstractNum>
  <w:abstractNum w:abstractNumId="5" w15:restartNumberingAfterBreak="0">
    <w:nsid w:val="49C30F96"/>
    <w:multiLevelType w:val="multilevel"/>
    <w:tmpl w:val="227EBFAA"/>
    <w:lvl w:ilvl="0">
      <w:start w:val="4"/>
      <w:numFmt w:val="decimal"/>
      <w:lvlText w:val="%1"/>
      <w:lvlJc w:val="left"/>
      <w:pPr>
        <w:ind w:left="574" w:hanging="475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4" w:hanging="475"/>
      </w:pPr>
      <w:rPr>
        <w:rFonts w:ascii="Calibri" w:eastAsia="Calibri" w:hAnsi="Calibri" w:cs="Calibri" w:hint="default"/>
        <w:b/>
        <w:bCs/>
        <w:w w:val="101"/>
        <w:sz w:val="31"/>
        <w:szCs w:val="31"/>
      </w:rPr>
    </w:lvl>
    <w:lvl w:ilvl="2">
      <w:start w:val="1"/>
      <w:numFmt w:val="decimal"/>
      <w:lvlText w:val="%1.%2.%3"/>
      <w:lvlJc w:val="left"/>
      <w:pPr>
        <w:ind w:left="848" w:hanging="709"/>
      </w:pPr>
      <w:rPr>
        <w:rFonts w:ascii="Times New Roman" w:eastAsia="Times New Roman" w:hAnsi="Times New Roman" w:cs="Times New Roman" w:hint="default"/>
        <w:b/>
        <w:bCs/>
        <w:color w:val="47677B"/>
        <w:w w:val="101"/>
        <w:sz w:val="31"/>
        <w:szCs w:val="31"/>
      </w:rPr>
    </w:lvl>
    <w:lvl w:ilvl="3">
      <w:numFmt w:val="bullet"/>
      <w:lvlText w:val="•"/>
      <w:lvlJc w:val="left"/>
      <w:pPr>
        <w:ind w:left="2906" w:hanging="709"/>
      </w:pPr>
      <w:rPr>
        <w:rFonts w:hint="default"/>
      </w:rPr>
    </w:lvl>
    <w:lvl w:ilvl="4">
      <w:numFmt w:val="bullet"/>
      <w:lvlText w:val="•"/>
      <w:lvlJc w:val="left"/>
      <w:pPr>
        <w:ind w:left="3940" w:hanging="709"/>
      </w:pPr>
      <w:rPr>
        <w:rFonts w:hint="default"/>
      </w:rPr>
    </w:lvl>
    <w:lvl w:ilvl="5">
      <w:numFmt w:val="bullet"/>
      <w:lvlText w:val="•"/>
      <w:lvlJc w:val="left"/>
      <w:pPr>
        <w:ind w:left="4973" w:hanging="709"/>
      </w:pPr>
      <w:rPr>
        <w:rFonts w:hint="default"/>
      </w:rPr>
    </w:lvl>
    <w:lvl w:ilvl="6">
      <w:numFmt w:val="bullet"/>
      <w:lvlText w:val="•"/>
      <w:lvlJc w:val="left"/>
      <w:pPr>
        <w:ind w:left="6006" w:hanging="709"/>
      </w:pPr>
      <w:rPr>
        <w:rFonts w:hint="default"/>
      </w:rPr>
    </w:lvl>
    <w:lvl w:ilvl="7">
      <w:numFmt w:val="bullet"/>
      <w:lvlText w:val="•"/>
      <w:lvlJc w:val="left"/>
      <w:pPr>
        <w:ind w:left="7040" w:hanging="709"/>
      </w:pPr>
      <w:rPr>
        <w:rFonts w:hint="default"/>
      </w:rPr>
    </w:lvl>
    <w:lvl w:ilvl="8">
      <w:numFmt w:val="bullet"/>
      <w:lvlText w:val="•"/>
      <w:lvlJc w:val="left"/>
      <w:pPr>
        <w:ind w:left="8073" w:hanging="709"/>
      </w:pPr>
      <w:rPr>
        <w:rFonts w:hint="default"/>
      </w:rPr>
    </w:lvl>
  </w:abstractNum>
  <w:abstractNum w:abstractNumId="6" w15:restartNumberingAfterBreak="0">
    <w:nsid w:val="4B9675EC"/>
    <w:multiLevelType w:val="hybridMultilevel"/>
    <w:tmpl w:val="5FB63304"/>
    <w:lvl w:ilvl="0" w:tplc="7AAA5E08">
      <w:start w:val="2"/>
      <w:numFmt w:val="upperRoman"/>
      <w:lvlText w:val="%1"/>
      <w:lvlJc w:val="left"/>
      <w:pPr>
        <w:ind w:left="100" w:hanging="24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F7A4F528">
      <w:numFmt w:val="bullet"/>
      <w:lvlText w:val="•"/>
      <w:lvlJc w:val="left"/>
      <w:pPr>
        <w:ind w:left="1104" w:hanging="243"/>
      </w:pPr>
      <w:rPr>
        <w:rFonts w:hint="default"/>
      </w:rPr>
    </w:lvl>
    <w:lvl w:ilvl="2" w:tplc="CB66A4EA">
      <w:numFmt w:val="bullet"/>
      <w:lvlText w:val="•"/>
      <w:lvlJc w:val="left"/>
      <w:pPr>
        <w:ind w:left="2108" w:hanging="243"/>
      </w:pPr>
      <w:rPr>
        <w:rFonts w:hint="default"/>
      </w:rPr>
    </w:lvl>
    <w:lvl w:ilvl="3" w:tplc="127203AC">
      <w:numFmt w:val="bullet"/>
      <w:lvlText w:val="•"/>
      <w:lvlJc w:val="left"/>
      <w:pPr>
        <w:ind w:left="3112" w:hanging="243"/>
      </w:pPr>
      <w:rPr>
        <w:rFonts w:hint="default"/>
      </w:rPr>
    </w:lvl>
    <w:lvl w:ilvl="4" w:tplc="24D2128A">
      <w:numFmt w:val="bullet"/>
      <w:lvlText w:val="•"/>
      <w:lvlJc w:val="left"/>
      <w:pPr>
        <w:ind w:left="4116" w:hanging="243"/>
      </w:pPr>
      <w:rPr>
        <w:rFonts w:hint="default"/>
      </w:rPr>
    </w:lvl>
    <w:lvl w:ilvl="5" w:tplc="B2723D0A">
      <w:numFmt w:val="bullet"/>
      <w:lvlText w:val="•"/>
      <w:lvlJc w:val="left"/>
      <w:pPr>
        <w:ind w:left="5120" w:hanging="243"/>
      </w:pPr>
      <w:rPr>
        <w:rFonts w:hint="default"/>
      </w:rPr>
    </w:lvl>
    <w:lvl w:ilvl="6" w:tplc="F8B83A68">
      <w:numFmt w:val="bullet"/>
      <w:lvlText w:val="•"/>
      <w:lvlJc w:val="left"/>
      <w:pPr>
        <w:ind w:left="6124" w:hanging="243"/>
      </w:pPr>
      <w:rPr>
        <w:rFonts w:hint="default"/>
      </w:rPr>
    </w:lvl>
    <w:lvl w:ilvl="7" w:tplc="12D00C40">
      <w:numFmt w:val="bullet"/>
      <w:lvlText w:val="•"/>
      <w:lvlJc w:val="left"/>
      <w:pPr>
        <w:ind w:left="7128" w:hanging="243"/>
      </w:pPr>
      <w:rPr>
        <w:rFonts w:hint="default"/>
      </w:rPr>
    </w:lvl>
    <w:lvl w:ilvl="8" w:tplc="63C4EFD2">
      <w:numFmt w:val="bullet"/>
      <w:lvlText w:val="•"/>
      <w:lvlJc w:val="left"/>
      <w:pPr>
        <w:ind w:left="8132" w:hanging="243"/>
      </w:pPr>
      <w:rPr>
        <w:rFonts w:hint="default"/>
      </w:rPr>
    </w:lvl>
  </w:abstractNum>
  <w:abstractNum w:abstractNumId="7" w15:restartNumberingAfterBreak="0">
    <w:nsid w:val="5B923ED8"/>
    <w:multiLevelType w:val="multilevel"/>
    <w:tmpl w:val="68087AC4"/>
    <w:lvl w:ilvl="0">
      <w:start w:val="4"/>
      <w:numFmt w:val="decimal"/>
      <w:lvlText w:val="%1"/>
      <w:lvlJc w:val="left"/>
      <w:pPr>
        <w:ind w:left="700" w:hanging="270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27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835" w:hanging="405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2671" w:hanging="405"/>
      </w:pPr>
      <w:rPr>
        <w:rFonts w:hint="default"/>
      </w:rPr>
    </w:lvl>
    <w:lvl w:ilvl="4">
      <w:numFmt w:val="bullet"/>
      <w:lvlText w:val="•"/>
      <w:lvlJc w:val="left"/>
      <w:pPr>
        <w:ind w:left="3586" w:hanging="405"/>
      </w:pPr>
      <w:rPr>
        <w:rFonts w:hint="default"/>
      </w:rPr>
    </w:lvl>
    <w:lvl w:ilvl="5">
      <w:numFmt w:val="bullet"/>
      <w:lvlText w:val="•"/>
      <w:lvlJc w:val="left"/>
      <w:pPr>
        <w:ind w:left="4502" w:hanging="405"/>
      </w:pPr>
      <w:rPr>
        <w:rFonts w:hint="default"/>
      </w:rPr>
    </w:lvl>
    <w:lvl w:ilvl="6">
      <w:numFmt w:val="bullet"/>
      <w:lvlText w:val="•"/>
      <w:lvlJc w:val="left"/>
      <w:pPr>
        <w:ind w:left="5417" w:hanging="405"/>
      </w:pPr>
      <w:rPr>
        <w:rFonts w:hint="default"/>
      </w:rPr>
    </w:lvl>
    <w:lvl w:ilvl="7">
      <w:numFmt w:val="bullet"/>
      <w:lvlText w:val="•"/>
      <w:lvlJc w:val="left"/>
      <w:pPr>
        <w:ind w:left="6333" w:hanging="405"/>
      </w:pPr>
      <w:rPr>
        <w:rFonts w:hint="default"/>
      </w:rPr>
    </w:lvl>
    <w:lvl w:ilvl="8">
      <w:numFmt w:val="bullet"/>
      <w:lvlText w:val="•"/>
      <w:lvlJc w:val="left"/>
      <w:pPr>
        <w:ind w:left="7248" w:hanging="405"/>
      </w:pPr>
      <w:rPr>
        <w:rFonts w:hint="default"/>
      </w:rPr>
    </w:lvl>
  </w:abstractNum>
  <w:abstractNum w:abstractNumId="8" w15:restartNumberingAfterBreak="0">
    <w:nsid w:val="5F6F7D3C"/>
    <w:multiLevelType w:val="multilevel"/>
    <w:tmpl w:val="22F6B270"/>
    <w:lvl w:ilvl="0">
      <w:start w:val="5"/>
      <w:numFmt w:val="decimal"/>
      <w:lvlText w:val="%1"/>
      <w:lvlJc w:val="left"/>
      <w:pPr>
        <w:ind w:left="700" w:hanging="27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27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835" w:hanging="405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70" w:hanging="405"/>
      </w:pPr>
      <w:rPr>
        <w:rFonts w:hint="default"/>
      </w:rPr>
    </w:lvl>
    <w:lvl w:ilvl="4">
      <w:numFmt w:val="bullet"/>
      <w:lvlText w:val="•"/>
      <w:lvlJc w:val="left"/>
      <w:pPr>
        <w:ind w:left="2900" w:hanging="405"/>
      </w:pPr>
      <w:rPr>
        <w:rFonts w:hint="default"/>
      </w:rPr>
    </w:lvl>
    <w:lvl w:ilvl="5">
      <w:numFmt w:val="bullet"/>
      <w:lvlText w:val="•"/>
      <w:lvlJc w:val="left"/>
      <w:pPr>
        <w:ind w:left="3930" w:hanging="405"/>
      </w:pPr>
      <w:rPr>
        <w:rFonts w:hint="default"/>
      </w:rPr>
    </w:lvl>
    <w:lvl w:ilvl="6">
      <w:numFmt w:val="bullet"/>
      <w:lvlText w:val="•"/>
      <w:lvlJc w:val="left"/>
      <w:pPr>
        <w:ind w:left="4960" w:hanging="405"/>
      </w:pPr>
      <w:rPr>
        <w:rFonts w:hint="default"/>
      </w:rPr>
    </w:lvl>
    <w:lvl w:ilvl="7">
      <w:numFmt w:val="bullet"/>
      <w:lvlText w:val="•"/>
      <w:lvlJc w:val="left"/>
      <w:pPr>
        <w:ind w:left="5990" w:hanging="405"/>
      </w:pPr>
      <w:rPr>
        <w:rFonts w:hint="default"/>
      </w:rPr>
    </w:lvl>
    <w:lvl w:ilvl="8">
      <w:numFmt w:val="bullet"/>
      <w:lvlText w:val="•"/>
      <w:lvlJc w:val="left"/>
      <w:pPr>
        <w:ind w:left="7020" w:hanging="405"/>
      </w:pPr>
      <w:rPr>
        <w:rFonts w:hint="default"/>
      </w:rPr>
    </w:lvl>
  </w:abstractNum>
  <w:abstractNum w:abstractNumId="9" w15:restartNumberingAfterBreak="0">
    <w:nsid w:val="6A506037"/>
    <w:multiLevelType w:val="hybridMultilevel"/>
    <w:tmpl w:val="CFAC92F0"/>
    <w:lvl w:ilvl="0" w:tplc="6762B450">
      <w:start w:val="1"/>
      <w:numFmt w:val="lowerLetter"/>
      <w:lvlText w:val="%1)"/>
      <w:lvlJc w:val="left"/>
      <w:pPr>
        <w:ind w:left="120" w:hanging="80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5661C86">
      <w:numFmt w:val="bullet"/>
      <w:lvlText w:val="•"/>
      <w:lvlJc w:val="left"/>
      <w:pPr>
        <w:ind w:left="1754" w:hanging="807"/>
      </w:pPr>
      <w:rPr>
        <w:rFonts w:hint="default"/>
      </w:rPr>
    </w:lvl>
    <w:lvl w:ilvl="2" w:tplc="AB2C3266">
      <w:numFmt w:val="bullet"/>
      <w:lvlText w:val="•"/>
      <w:lvlJc w:val="left"/>
      <w:pPr>
        <w:ind w:left="3388" w:hanging="807"/>
      </w:pPr>
      <w:rPr>
        <w:rFonts w:hint="default"/>
      </w:rPr>
    </w:lvl>
    <w:lvl w:ilvl="3" w:tplc="E4EA7080">
      <w:numFmt w:val="bullet"/>
      <w:lvlText w:val="•"/>
      <w:lvlJc w:val="left"/>
      <w:pPr>
        <w:ind w:left="5022" w:hanging="807"/>
      </w:pPr>
      <w:rPr>
        <w:rFonts w:hint="default"/>
      </w:rPr>
    </w:lvl>
    <w:lvl w:ilvl="4" w:tplc="3F1470DA">
      <w:numFmt w:val="bullet"/>
      <w:lvlText w:val="•"/>
      <w:lvlJc w:val="left"/>
      <w:pPr>
        <w:ind w:left="6656" w:hanging="807"/>
      </w:pPr>
      <w:rPr>
        <w:rFonts w:hint="default"/>
      </w:rPr>
    </w:lvl>
    <w:lvl w:ilvl="5" w:tplc="E86C191E">
      <w:numFmt w:val="bullet"/>
      <w:lvlText w:val="•"/>
      <w:lvlJc w:val="left"/>
      <w:pPr>
        <w:ind w:left="8290" w:hanging="807"/>
      </w:pPr>
      <w:rPr>
        <w:rFonts w:hint="default"/>
      </w:rPr>
    </w:lvl>
    <w:lvl w:ilvl="6" w:tplc="E7CC120A">
      <w:numFmt w:val="bullet"/>
      <w:lvlText w:val="•"/>
      <w:lvlJc w:val="left"/>
      <w:pPr>
        <w:ind w:left="9924" w:hanging="807"/>
      </w:pPr>
      <w:rPr>
        <w:rFonts w:hint="default"/>
      </w:rPr>
    </w:lvl>
    <w:lvl w:ilvl="7" w:tplc="7BD643EA">
      <w:numFmt w:val="bullet"/>
      <w:lvlText w:val="•"/>
      <w:lvlJc w:val="left"/>
      <w:pPr>
        <w:ind w:left="11558" w:hanging="807"/>
      </w:pPr>
      <w:rPr>
        <w:rFonts w:hint="default"/>
      </w:rPr>
    </w:lvl>
    <w:lvl w:ilvl="8" w:tplc="DB42EF88">
      <w:numFmt w:val="bullet"/>
      <w:lvlText w:val="•"/>
      <w:lvlJc w:val="left"/>
      <w:pPr>
        <w:ind w:left="13192" w:hanging="807"/>
      </w:pPr>
      <w:rPr>
        <w:rFonts w:hint="default"/>
      </w:rPr>
    </w:lvl>
  </w:abstractNum>
  <w:abstractNum w:abstractNumId="10" w15:restartNumberingAfterBreak="0">
    <w:nsid w:val="6B6F56D9"/>
    <w:multiLevelType w:val="multilevel"/>
    <w:tmpl w:val="E1401110"/>
    <w:lvl w:ilvl="0">
      <w:start w:val="9"/>
      <w:numFmt w:val="decimal"/>
      <w:lvlText w:val="%1"/>
      <w:lvlJc w:val="left"/>
      <w:pPr>
        <w:ind w:left="466" w:hanging="351"/>
      </w:pPr>
      <w:rPr>
        <w:rFonts w:hint="default"/>
      </w:rPr>
    </w:lvl>
    <w:lvl w:ilvl="1">
      <w:numFmt w:val="decimal"/>
      <w:lvlText w:val="%1.%2"/>
      <w:lvlJc w:val="left"/>
      <w:pPr>
        <w:ind w:left="466" w:hanging="351"/>
        <w:jc w:val="righ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2136" w:hanging="351"/>
      </w:pPr>
      <w:rPr>
        <w:rFonts w:hint="default"/>
      </w:rPr>
    </w:lvl>
    <w:lvl w:ilvl="3">
      <w:numFmt w:val="bullet"/>
      <w:lvlText w:val="•"/>
      <w:lvlJc w:val="left"/>
      <w:pPr>
        <w:ind w:left="2974" w:hanging="351"/>
      </w:pPr>
      <w:rPr>
        <w:rFonts w:hint="default"/>
      </w:rPr>
    </w:lvl>
    <w:lvl w:ilvl="4">
      <w:numFmt w:val="bullet"/>
      <w:lvlText w:val="•"/>
      <w:lvlJc w:val="left"/>
      <w:pPr>
        <w:ind w:left="3812" w:hanging="351"/>
      </w:pPr>
      <w:rPr>
        <w:rFonts w:hint="default"/>
      </w:rPr>
    </w:lvl>
    <w:lvl w:ilvl="5">
      <w:numFmt w:val="bullet"/>
      <w:lvlText w:val="•"/>
      <w:lvlJc w:val="left"/>
      <w:pPr>
        <w:ind w:left="4650" w:hanging="351"/>
      </w:pPr>
      <w:rPr>
        <w:rFonts w:hint="default"/>
      </w:rPr>
    </w:lvl>
    <w:lvl w:ilvl="6">
      <w:numFmt w:val="bullet"/>
      <w:lvlText w:val="•"/>
      <w:lvlJc w:val="left"/>
      <w:pPr>
        <w:ind w:left="5488" w:hanging="351"/>
      </w:pPr>
      <w:rPr>
        <w:rFonts w:hint="default"/>
      </w:rPr>
    </w:lvl>
    <w:lvl w:ilvl="7">
      <w:numFmt w:val="bullet"/>
      <w:lvlText w:val="•"/>
      <w:lvlJc w:val="left"/>
      <w:pPr>
        <w:ind w:left="6326" w:hanging="351"/>
      </w:pPr>
      <w:rPr>
        <w:rFonts w:hint="default"/>
      </w:rPr>
    </w:lvl>
    <w:lvl w:ilvl="8">
      <w:numFmt w:val="bullet"/>
      <w:lvlText w:val="•"/>
      <w:lvlJc w:val="left"/>
      <w:pPr>
        <w:ind w:left="7164" w:hanging="351"/>
      </w:pPr>
      <w:rPr>
        <w:rFonts w:hint="default"/>
      </w:rPr>
    </w:lvl>
  </w:abstractNum>
  <w:abstractNum w:abstractNumId="11" w15:restartNumberingAfterBreak="0">
    <w:nsid w:val="6C25143D"/>
    <w:multiLevelType w:val="hybridMultilevel"/>
    <w:tmpl w:val="4502D93E"/>
    <w:lvl w:ilvl="0" w:tplc="970C2DD6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C4F11A">
      <w:numFmt w:val="bullet"/>
      <w:lvlText w:val="•"/>
      <w:lvlJc w:val="left"/>
      <w:pPr>
        <w:ind w:left="1880" w:hanging="140"/>
      </w:pPr>
      <w:rPr>
        <w:rFonts w:hint="default"/>
      </w:rPr>
    </w:lvl>
    <w:lvl w:ilvl="2" w:tplc="FAEE4042">
      <w:numFmt w:val="bullet"/>
      <w:lvlText w:val="•"/>
      <w:lvlJc w:val="left"/>
      <w:pPr>
        <w:ind w:left="3500" w:hanging="140"/>
      </w:pPr>
      <w:rPr>
        <w:rFonts w:hint="default"/>
      </w:rPr>
    </w:lvl>
    <w:lvl w:ilvl="3" w:tplc="AB02FB3C">
      <w:numFmt w:val="bullet"/>
      <w:lvlText w:val="•"/>
      <w:lvlJc w:val="left"/>
      <w:pPr>
        <w:ind w:left="5120" w:hanging="140"/>
      </w:pPr>
      <w:rPr>
        <w:rFonts w:hint="default"/>
      </w:rPr>
    </w:lvl>
    <w:lvl w:ilvl="4" w:tplc="C4069DF4">
      <w:numFmt w:val="bullet"/>
      <w:lvlText w:val="•"/>
      <w:lvlJc w:val="left"/>
      <w:pPr>
        <w:ind w:left="6740" w:hanging="140"/>
      </w:pPr>
      <w:rPr>
        <w:rFonts w:hint="default"/>
      </w:rPr>
    </w:lvl>
    <w:lvl w:ilvl="5" w:tplc="32DCA7A0">
      <w:numFmt w:val="bullet"/>
      <w:lvlText w:val="•"/>
      <w:lvlJc w:val="left"/>
      <w:pPr>
        <w:ind w:left="8360" w:hanging="140"/>
      </w:pPr>
      <w:rPr>
        <w:rFonts w:hint="default"/>
      </w:rPr>
    </w:lvl>
    <w:lvl w:ilvl="6" w:tplc="3AB46B96">
      <w:numFmt w:val="bullet"/>
      <w:lvlText w:val="•"/>
      <w:lvlJc w:val="left"/>
      <w:pPr>
        <w:ind w:left="9980" w:hanging="140"/>
      </w:pPr>
      <w:rPr>
        <w:rFonts w:hint="default"/>
      </w:rPr>
    </w:lvl>
    <w:lvl w:ilvl="7" w:tplc="E7FAE1B4">
      <w:numFmt w:val="bullet"/>
      <w:lvlText w:val="•"/>
      <w:lvlJc w:val="left"/>
      <w:pPr>
        <w:ind w:left="11600" w:hanging="140"/>
      </w:pPr>
      <w:rPr>
        <w:rFonts w:hint="default"/>
      </w:rPr>
    </w:lvl>
    <w:lvl w:ilvl="8" w:tplc="575CCD1A">
      <w:numFmt w:val="bullet"/>
      <w:lvlText w:val="•"/>
      <w:lvlJc w:val="left"/>
      <w:pPr>
        <w:ind w:left="13220" w:hanging="140"/>
      </w:pPr>
      <w:rPr>
        <w:rFonts w:hint="default"/>
      </w:rPr>
    </w:lvl>
  </w:abstractNum>
  <w:abstractNum w:abstractNumId="12" w15:restartNumberingAfterBreak="0">
    <w:nsid w:val="74C03B2C"/>
    <w:multiLevelType w:val="multilevel"/>
    <w:tmpl w:val="B95233BC"/>
    <w:lvl w:ilvl="0">
      <w:start w:val="2"/>
      <w:numFmt w:val="decimal"/>
      <w:lvlText w:val="%1"/>
      <w:lvlJc w:val="left"/>
      <w:pPr>
        <w:ind w:left="308" w:hanging="308"/>
      </w:pPr>
      <w:rPr>
        <w:rFonts w:ascii="Calibri" w:eastAsia="Calibri" w:hAnsi="Calibri" w:cs="Calibri" w:hint="default"/>
        <w:b/>
        <w:bCs/>
        <w:color w:val="auto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33" w:hanging="475"/>
      </w:pPr>
      <w:rPr>
        <w:rFonts w:ascii="Calibri" w:eastAsia="Calibri" w:hAnsi="Calibri" w:cs="Calibri" w:hint="default"/>
        <w:b/>
        <w:bCs/>
        <w:w w:val="101"/>
        <w:sz w:val="31"/>
        <w:szCs w:val="31"/>
      </w:rPr>
    </w:lvl>
    <w:lvl w:ilvl="2">
      <w:numFmt w:val="bullet"/>
      <w:lvlText w:val="❍"/>
      <w:lvlJc w:val="left"/>
      <w:pPr>
        <w:ind w:left="1414" w:hanging="155"/>
      </w:pPr>
      <w:rPr>
        <w:rFonts w:ascii="MS PMincho" w:eastAsia="MS PMincho" w:hAnsi="MS PMincho" w:cs="MS PMincho" w:hint="default"/>
        <w:w w:val="100"/>
        <w:position w:val="3"/>
        <w:sz w:val="9"/>
        <w:szCs w:val="9"/>
      </w:rPr>
    </w:lvl>
    <w:lvl w:ilvl="3">
      <w:start w:val="1"/>
      <w:numFmt w:val="decimal"/>
      <w:lvlText w:val="%4."/>
      <w:lvlJc w:val="left"/>
      <w:pPr>
        <w:ind w:left="1274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❍"/>
      <w:lvlJc w:val="left"/>
      <w:pPr>
        <w:ind w:left="1414" w:hanging="155"/>
      </w:pPr>
      <w:rPr>
        <w:rFonts w:ascii="MS PMincho" w:eastAsia="MS PMincho" w:hAnsi="MS PMincho" w:cs="MS PMincho" w:hint="default"/>
        <w:w w:val="100"/>
        <w:position w:val="3"/>
        <w:sz w:val="9"/>
        <w:szCs w:val="9"/>
      </w:rPr>
    </w:lvl>
    <w:lvl w:ilvl="5">
      <w:numFmt w:val="bullet"/>
      <w:lvlText w:val="❍"/>
      <w:lvlJc w:val="left"/>
      <w:pPr>
        <w:ind w:left="1589" w:hanging="155"/>
      </w:pPr>
      <w:rPr>
        <w:rFonts w:ascii="MS PMincho" w:eastAsia="MS PMincho" w:hAnsi="MS PMincho" w:cs="MS PMincho" w:hint="default"/>
        <w:w w:val="100"/>
        <w:position w:val="3"/>
        <w:sz w:val="9"/>
        <w:szCs w:val="9"/>
      </w:rPr>
    </w:lvl>
    <w:lvl w:ilvl="6">
      <w:numFmt w:val="bullet"/>
      <w:lvlText w:val="•"/>
      <w:lvlJc w:val="left"/>
      <w:pPr>
        <w:ind w:left="1599" w:hanging="155"/>
      </w:pPr>
      <w:rPr>
        <w:rFonts w:hint="default"/>
      </w:rPr>
    </w:lvl>
    <w:lvl w:ilvl="7">
      <w:numFmt w:val="bullet"/>
      <w:lvlText w:val="•"/>
      <w:lvlJc w:val="left"/>
      <w:pPr>
        <w:ind w:left="3714" w:hanging="155"/>
      </w:pPr>
      <w:rPr>
        <w:rFonts w:hint="default"/>
      </w:rPr>
    </w:lvl>
    <w:lvl w:ilvl="8">
      <w:numFmt w:val="bullet"/>
      <w:lvlText w:val="•"/>
      <w:lvlJc w:val="left"/>
      <w:pPr>
        <w:ind w:left="5829" w:hanging="155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BC"/>
    <w:rsid w:val="0003492C"/>
    <w:rsid w:val="00036A9A"/>
    <w:rsid w:val="00040553"/>
    <w:rsid w:val="000A21EF"/>
    <w:rsid w:val="000A2FBC"/>
    <w:rsid w:val="000C7A3B"/>
    <w:rsid w:val="00136914"/>
    <w:rsid w:val="001B2CD3"/>
    <w:rsid w:val="001C2ED4"/>
    <w:rsid w:val="0020075C"/>
    <w:rsid w:val="00211F76"/>
    <w:rsid w:val="002252AC"/>
    <w:rsid w:val="00252C13"/>
    <w:rsid w:val="00254E8D"/>
    <w:rsid w:val="002663F2"/>
    <w:rsid w:val="002C2D02"/>
    <w:rsid w:val="003562B6"/>
    <w:rsid w:val="00362407"/>
    <w:rsid w:val="00364C0B"/>
    <w:rsid w:val="003A3C89"/>
    <w:rsid w:val="003B5D6A"/>
    <w:rsid w:val="003D373F"/>
    <w:rsid w:val="0040397B"/>
    <w:rsid w:val="004055E5"/>
    <w:rsid w:val="00445688"/>
    <w:rsid w:val="00462C75"/>
    <w:rsid w:val="00465BAD"/>
    <w:rsid w:val="00482859"/>
    <w:rsid w:val="004C0F98"/>
    <w:rsid w:val="004E56D1"/>
    <w:rsid w:val="00546B11"/>
    <w:rsid w:val="00557ABE"/>
    <w:rsid w:val="00566C34"/>
    <w:rsid w:val="005A3D40"/>
    <w:rsid w:val="005B3489"/>
    <w:rsid w:val="005B40A0"/>
    <w:rsid w:val="005F06AB"/>
    <w:rsid w:val="005F60C9"/>
    <w:rsid w:val="00615FD3"/>
    <w:rsid w:val="006362AF"/>
    <w:rsid w:val="0064790D"/>
    <w:rsid w:val="00653177"/>
    <w:rsid w:val="006543A5"/>
    <w:rsid w:val="006A5188"/>
    <w:rsid w:val="006E31FB"/>
    <w:rsid w:val="007270DB"/>
    <w:rsid w:val="00735746"/>
    <w:rsid w:val="00765212"/>
    <w:rsid w:val="0077747D"/>
    <w:rsid w:val="0079641B"/>
    <w:rsid w:val="007D481A"/>
    <w:rsid w:val="007E7561"/>
    <w:rsid w:val="007F5119"/>
    <w:rsid w:val="00804863"/>
    <w:rsid w:val="00817ADD"/>
    <w:rsid w:val="008440A6"/>
    <w:rsid w:val="00853185"/>
    <w:rsid w:val="00861286"/>
    <w:rsid w:val="008676DD"/>
    <w:rsid w:val="00873D38"/>
    <w:rsid w:val="008A2895"/>
    <w:rsid w:val="008C006C"/>
    <w:rsid w:val="008D713E"/>
    <w:rsid w:val="008E490B"/>
    <w:rsid w:val="00923425"/>
    <w:rsid w:val="0093342D"/>
    <w:rsid w:val="00973E61"/>
    <w:rsid w:val="00984870"/>
    <w:rsid w:val="009A5CB1"/>
    <w:rsid w:val="009C4C98"/>
    <w:rsid w:val="009D7792"/>
    <w:rsid w:val="00A006AF"/>
    <w:rsid w:val="00A157DB"/>
    <w:rsid w:val="00A47B6C"/>
    <w:rsid w:val="00A77985"/>
    <w:rsid w:val="00AF67DF"/>
    <w:rsid w:val="00B24A2F"/>
    <w:rsid w:val="00B76A8D"/>
    <w:rsid w:val="00BD1509"/>
    <w:rsid w:val="00BD303A"/>
    <w:rsid w:val="00C04856"/>
    <w:rsid w:val="00C22415"/>
    <w:rsid w:val="00C71E96"/>
    <w:rsid w:val="00C7240D"/>
    <w:rsid w:val="00C90584"/>
    <w:rsid w:val="00C91311"/>
    <w:rsid w:val="00C92424"/>
    <w:rsid w:val="00CA697C"/>
    <w:rsid w:val="00CD352E"/>
    <w:rsid w:val="00CE40EF"/>
    <w:rsid w:val="00D0483A"/>
    <w:rsid w:val="00D22495"/>
    <w:rsid w:val="00D367BB"/>
    <w:rsid w:val="00D43CE5"/>
    <w:rsid w:val="00D51151"/>
    <w:rsid w:val="00DA1C36"/>
    <w:rsid w:val="00DB67BE"/>
    <w:rsid w:val="00DC7126"/>
    <w:rsid w:val="00DE386B"/>
    <w:rsid w:val="00E021EE"/>
    <w:rsid w:val="00E21374"/>
    <w:rsid w:val="00E605B8"/>
    <w:rsid w:val="00E61EA2"/>
    <w:rsid w:val="00E704CD"/>
    <w:rsid w:val="00E77FBC"/>
    <w:rsid w:val="00E77FC9"/>
    <w:rsid w:val="00E870E2"/>
    <w:rsid w:val="00EB04B8"/>
    <w:rsid w:val="00EC10B9"/>
    <w:rsid w:val="00EC10F2"/>
    <w:rsid w:val="00EE3AF1"/>
    <w:rsid w:val="00F25070"/>
    <w:rsid w:val="00F92E09"/>
    <w:rsid w:val="00FA3F21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865E"/>
  <w15:docId w15:val="{24CF987C-B3BB-4CE8-8E3B-D5D4F87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4"/>
      <w:ind w:left="175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styleId="Ttulo2">
    <w:name w:val="heading 2"/>
    <w:basedOn w:val="Normal"/>
    <w:uiPriority w:val="1"/>
    <w:qFormat/>
    <w:pPr>
      <w:spacing w:before="19"/>
      <w:ind w:left="103" w:right="8087"/>
      <w:outlineLvl w:val="1"/>
    </w:pPr>
    <w:rPr>
      <w:rFonts w:ascii="Tahoma" w:eastAsia="Tahoma" w:hAnsi="Tahoma" w:cs="Tahoma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23"/>
      <w:ind w:left="574" w:hanging="474"/>
      <w:outlineLvl w:val="2"/>
    </w:pPr>
    <w:rPr>
      <w:rFonts w:ascii="Calibri" w:eastAsia="Calibri" w:hAnsi="Calibri" w:cs="Calibri"/>
      <w:b/>
      <w:bCs/>
      <w:sz w:val="31"/>
      <w:szCs w:val="31"/>
    </w:rPr>
  </w:style>
  <w:style w:type="paragraph" w:styleId="Ttulo4">
    <w:name w:val="heading 4"/>
    <w:basedOn w:val="Normal"/>
    <w:uiPriority w:val="1"/>
    <w:qFormat/>
    <w:pPr>
      <w:ind w:left="3114" w:right="-17"/>
      <w:outlineLvl w:val="3"/>
    </w:pPr>
    <w:rPr>
      <w:rFonts w:ascii="Tahoma" w:eastAsia="Tahoma" w:hAnsi="Tahoma" w:cs="Tahoma"/>
      <w:sz w:val="31"/>
      <w:szCs w:val="31"/>
    </w:rPr>
  </w:style>
  <w:style w:type="paragraph" w:styleId="Ttulo5">
    <w:name w:val="heading 5"/>
    <w:basedOn w:val="Normal"/>
    <w:uiPriority w:val="1"/>
    <w:qFormat/>
    <w:pPr>
      <w:spacing w:before="73"/>
      <w:ind w:left="6775"/>
      <w:jc w:val="center"/>
      <w:outlineLvl w:val="4"/>
    </w:pPr>
    <w:rPr>
      <w:rFonts w:ascii="Tahoma" w:eastAsia="Tahoma" w:hAnsi="Tahoma" w:cs="Tahoma"/>
      <w:sz w:val="29"/>
      <w:szCs w:val="29"/>
    </w:rPr>
  </w:style>
  <w:style w:type="paragraph" w:styleId="Ttulo6">
    <w:name w:val="heading 6"/>
    <w:basedOn w:val="Normal"/>
    <w:uiPriority w:val="1"/>
    <w:qFormat/>
    <w:pPr>
      <w:spacing w:before="81"/>
      <w:ind w:left="855" w:right="107"/>
      <w:outlineLvl w:val="5"/>
    </w:pPr>
    <w:rPr>
      <w:sz w:val="28"/>
      <w:szCs w:val="28"/>
    </w:rPr>
  </w:style>
  <w:style w:type="paragraph" w:styleId="Ttulo7">
    <w:name w:val="heading 7"/>
    <w:basedOn w:val="Normal"/>
    <w:uiPriority w:val="1"/>
    <w:qFormat/>
    <w:pPr>
      <w:ind w:left="100" w:right="107"/>
      <w:outlineLvl w:val="6"/>
    </w:pPr>
    <w:rPr>
      <w:b/>
      <w:bCs/>
      <w:sz w:val="25"/>
      <w:szCs w:val="25"/>
    </w:rPr>
  </w:style>
  <w:style w:type="paragraph" w:styleId="Ttulo8">
    <w:name w:val="heading 8"/>
    <w:basedOn w:val="Normal"/>
    <w:uiPriority w:val="1"/>
    <w:qFormat/>
    <w:pPr>
      <w:spacing w:before="44"/>
      <w:ind w:left="120" w:right="218"/>
      <w:outlineLvl w:val="7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line="131" w:lineRule="exact"/>
      <w:ind w:right="100"/>
      <w:jc w:val="right"/>
    </w:pPr>
    <w:rPr>
      <w:b/>
      <w:bCs/>
      <w:sz w:val="18"/>
      <w:szCs w:val="18"/>
    </w:rPr>
  </w:style>
  <w:style w:type="paragraph" w:styleId="Sumrio2">
    <w:name w:val="toc 2"/>
    <w:basedOn w:val="Normal"/>
    <w:uiPriority w:val="1"/>
    <w:qFormat/>
    <w:pPr>
      <w:spacing w:before="178"/>
      <w:ind w:left="295" w:hanging="18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196"/>
      <w:ind w:left="700" w:hanging="270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96"/>
      <w:ind w:left="574" w:hanging="474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06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4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92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4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9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rtr17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0F94-7C63-42D7-A4BD-F1741651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5641</Words>
  <Characters>30467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CRTR17 ATEN05</dc:creator>
  <cp:lastModifiedBy>Inaldo R. Baêta Mondêgo</cp:lastModifiedBy>
  <cp:revision>6</cp:revision>
  <cp:lastPrinted>2018-05-24T19:39:00Z</cp:lastPrinted>
  <dcterms:created xsi:type="dcterms:W3CDTF">2018-05-24T19:39:00Z</dcterms:created>
  <dcterms:modified xsi:type="dcterms:W3CDTF">2018-05-24T19:46:00Z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2017-03-02T00:00:00Z</vt:filetime>
  </property>
</Properties>
</file>